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F3" w:rsidRPr="00DA1F81" w:rsidRDefault="007B6268" w:rsidP="007B6268">
      <w:pPr>
        <w:jc w:val="center"/>
        <w:rPr>
          <w:rFonts w:ascii="標楷體" w:eastAsia="標楷體" w:hAnsi="標楷體" w:cs="Arial" w:hint="eastAsia"/>
          <w:bCs/>
          <w:color w:val="000000"/>
          <w:sz w:val="48"/>
          <w:szCs w:val="48"/>
        </w:rPr>
      </w:pPr>
      <w:r w:rsidRPr="00DA1F81">
        <w:rPr>
          <w:rFonts w:ascii="標楷體" w:eastAsia="標楷體" w:hAnsi="標楷體" w:cs="Arial"/>
          <w:bCs/>
          <w:color w:val="000000"/>
          <w:sz w:val="48"/>
          <w:szCs w:val="48"/>
        </w:rPr>
        <w:t>光電材料與元件期末考</w:t>
      </w:r>
      <w:bookmarkStart w:id="0" w:name="_GoBack"/>
      <w:bookmarkEnd w:id="0"/>
    </w:p>
    <w:p w:rsidR="007B6268" w:rsidRPr="00DA1F81" w:rsidRDefault="007B6268" w:rsidP="007B6268">
      <w:pPr>
        <w:jc w:val="right"/>
        <w:rPr>
          <w:rFonts w:ascii="標楷體" w:eastAsia="標楷體" w:hAnsi="標楷體" w:cs="Arial" w:hint="eastAsia"/>
          <w:bCs/>
          <w:color w:val="000000"/>
          <w:sz w:val="20"/>
          <w:szCs w:val="20"/>
        </w:rPr>
      </w:pPr>
      <w:r w:rsidRPr="00DA1F81">
        <w:rPr>
          <w:rFonts w:ascii="標楷體" w:eastAsia="標楷體" w:hAnsi="標楷體" w:cs="Arial" w:hint="eastAsia"/>
          <w:bCs/>
          <w:color w:val="000000"/>
          <w:sz w:val="20"/>
          <w:szCs w:val="20"/>
        </w:rPr>
        <w:t>電機工程</w:t>
      </w:r>
      <w:proofErr w:type="gramStart"/>
      <w:r w:rsidRPr="00DA1F81">
        <w:rPr>
          <w:rFonts w:ascii="標楷體" w:eastAsia="標楷體" w:hAnsi="標楷體" w:cs="Arial" w:hint="eastAsia"/>
          <w:bCs/>
          <w:color w:val="000000"/>
          <w:sz w:val="20"/>
          <w:szCs w:val="20"/>
        </w:rPr>
        <w:t>一</w:t>
      </w:r>
      <w:proofErr w:type="gramEnd"/>
      <w:r w:rsidRPr="00DA1F81">
        <w:rPr>
          <w:rFonts w:ascii="標楷體" w:eastAsia="標楷體" w:hAnsi="標楷體" w:cs="Arial" w:hint="eastAsia"/>
          <w:bCs/>
          <w:color w:val="000000"/>
          <w:sz w:val="20"/>
          <w:szCs w:val="20"/>
        </w:rPr>
        <w:t>甲 蕭廷宇70305140</w:t>
      </w:r>
    </w:p>
    <w:p w:rsidR="005335F3" w:rsidRPr="00DA1F81" w:rsidRDefault="007B6268" w:rsidP="005335F3">
      <w:pPr>
        <w:pStyle w:val="aa"/>
        <w:numPr>
          <w:ilvl w:val="0"/>
          <w:numId w:val="1"/>
        </w:numPr>
        <w:ind w:leftChars="0"/>
        <w:rPr>
          <w:rFonts w:ascii="標楷體" w:eastAsia="標楷體" w:hAnsi="標楷體" w:hint="eastAsia"/>
          <w:color w:val="FF0000"/>
          <w:sz w:val="28"/>
          <w:szCs w:val="28"/>
        </w:rPr>
      </w:pPr>
      <w:r w:rsidRPr="00DA1F81">
        <w:rPr>
          <w:rFonts w:ascii="標楷體" w:eastAsia="標楷體" w:hAnsi="標楷體" w:hint="eastAsia"/>
          <w:color w:val="FF0000"/>
          <w:sz w:val="28"/>
          <w:szCs w:val="28"/>
        </w:rPr>
        <w:t xml:space="preserve">先進國家極力的發展太空雷射武器，以雷射原理說明其可行性與關鍵問題？(20%) </w:t>
      </w:r>
    </w:p>
    <w:p w:rsidR="004923AC" w:rsidRPr="00DA1F81" w:rsidRDefault="004923AC" w:rsidP="004923AC">
      <w:pPr>
        <w:rPr>
          <w:rFonts w:ascii="標楷體" w:eastAsia="標楷體" w:hAnsi="標楷體"/>
          <w:color w:val="FF0000"/>
          <w:sz w:val="20"/>
          <w:szCs w:val="20"/>
        </w:rPr>
      </w:pPr>
    </w:p>
    <w:p w:rsidR="00AC00BB" w:rsidRPr="00DA1F81" w:rsidRDefault="00AC00BB" w:rsidP="00AC00BB">
      <w:pPr>
        <w:rPr>
          <w:rFonts w:ascii="Arial" w:hAnsi="Arial" w:cs="Arial" w:hint="eastAsia"/>
          <w:color w:val="252525"/>
          <w:sz w:val="20"/>
          <w:szCs w:val="20"/>
          <w:shd w:val="clear" w:color="auto" w:fill="FFFFFF"/>
        </w:rPr>
      </w:pPr>
      <w:r w:rsidRPr="00DA1F81">
        <w:rPr>
          <w:rFonts w:ascii="Arial" w:hAnsi="Arial" w:cs="Arial" w:hint="eastAsia"/>
          <w:color w:val="252525"/>
          <w:sz w:val="20"/>
          <w:szCs w:val="20"/>
          <w:shd w:val="clear" w:color="auto" w:fill="FFFFFF"/>
        </w:rPr>
        <w:t>一、雷射（</w:t>
      </w:r>
      <w:r w:rsidRPr="00DA1F81">
        <w:rPr>
          <w:rFonts w:ascii="Arial" w:hAnsi="Arial" w:cs="Arial" w:hint="eastAsia"/>
          <w:color w:val="252525"/>
          <w:sz w:val="20"/>
          <w:szCs w:val="20"/>
          <w:shd w:val="clear" w:color="auto" w:fill="FFFFFF"/>
        </w:rPr>
        <w:t>LASER</w:t>
      </w:r>
      <w:r w:rsidRPr="00DA1F81">
        <w:rPr>
          <w:rFonts w:ascii="Arial" w:hAnsi="Arial" w:cs="Arial" w:hint="eastAsia"/>
          <w:color w:val="252525"/>
          <w:sz w:val="20"/>
          <w:szCs w:val="20"/>
          <w:shd w:val="clear" w:color="auto" w:fill="FFFFFF"/>
        </w:rPr>
        <w:t>），乃為</w:t>
      </w:r>
      <w:r w:rsidRPr="00DA1F81">
        <w:rPr>
          <w:rFonts w:ascii="Arial" w:hAnsi="Arial" w:cs="Arial" w:hint="eastAsia"/>
          <w:color w:val="252525"/>
          <w:sz w:val="20"/>
          <w:szCs w:val="20"/>
          <w:shd w:val="clear" w:color="auto" w:fill="FFFFFF"/>
        </w:rPr>
        <w:t>20</w:t>
      </w:r>
      <w:r w:rsidRPr="00DA1F81">
        <w:rPr>
          <w:rFonts w:ascii="Arial" w:hAnsi="Arial" w:cs="Arial" w:hint="eastAsia"/>
          <w:color w:val="252525"/>
          <w:sz w:val="20"/>
          <w:szCs w:val="20"/>
          <w:shd w:val="clear" w:color="auto" w:fill="FFFFFF"/>
        </w:rPr>
        <w:t>世紀光學革命下的新產品，是一種有別於傳統電燈光線的新光源，可藉由電（光）源經過放大、激發與放射後所產生之光束，運用範圍極為廣泛。</w:t>
      </w:r>
    </w:p>
    <w:p w:rsidR="00AC00BB" w:rsidRPr="00DA1F81" w:rsidRDefault="00AC00BB" w:rsidP="00AC00BB">
      <w:pPr>
        <w:rPr>
          <w:rFonts w:ascii="Arial" w:hAnsi="Arial" w:cs="Arial" w:hint="eastAsia"/>
          <w:color w:val="252525"/>
          <w:sz w:val="20"/>
          <w:szCs w:val="20"/>
          <w:shd w:val="clear" w:color="auto" w:fill="FFFFFF"/>
        </w:rPr>
      </w:pPr>
      <w:r w:rsidRPr="00DA1F81">
        <w:rPr>
          <w:rFonts w:ascii="Arial" w:hAnsi="Arial" w:cs="Arial" w:hint="eastAsia"/>
          <w:color w:val="252525"/>
          <w:sz w:val="20"/>
          <w:szCs w:val="20"/>
          <w:shd w:val="clear" w:color="auto" w:fill="FFFFFF"/>
        </w:rPr>
        <w:t>二、雷射武器，主要由「雷射器」、「瞄準追蹤系統」、「光束控制系統」及「發送系統」等四大部分所組成；可產生具有高溫、高壓的高能量光束，能於瞬間摧毀目標；其型態主要包括氣體、自由電子與二氧化碳等三種。</w:t>
      </w:r>
    </w:p>
    <w:p w:rsidR="00AC00BB" w:rsidRPr="00DA1F81" w:rsidRDefault="00AC00BB" w:rsidP="00AC00BB">
      <w:pPr>
        <w:rPr>
          <w:rFonts w:ascii="Arial" w:hAnsi="Arial" w:cs="Arial" w:hint="eastAsia"/>
          <w:color w:val="252525"/>
          <w:sz w:val="20"/>
          <w:szCs w:val="20"/>
          <w:shd w:val="clear" w:color="auto" w:fill="FFFFFF"/>
        </w:rPr>
      </w:pPr>
      <w:r w:rsidRPr="00DA1F81">
        <w:rPr>
          <w:rFonts w:ascii="Arial" w:hAnsi="Arial" w:cs="Arial" w:hint="eastAsia"/>
          <w:color w:val="252525"/>
          <w:sz w:val="20"/>
          <w:szCs w:val="20"/>
          <w:shd w:val="clear" w:color="auto" w:fill="FFFFFF"/>
        </w:rPr>
        <w:t>三、雷射武器依其軍事用途的不同，可區分戰略性雷射武器、戰術性雷射武器與戰鬥用雷射武器三種，高能量的雷射武器具有極為強大的殺傷力與破壞力，除能有效</w:t>
      </w:r>
      <w:proofErr w:type="gramStart"/>
      <w:r w:rsidRPr="00DA1F81">
        <w:rPr>
          <w:rFonts w:ascii="Arial" w:hAnsi="Arial" w:cs="Arial" w:hint="eastAsia"/>
          <w:color w:val="252525"/>
          <w:sz w:val="20"/>
          <w:szCs w:val="20"/>
          <w:shd w:val="clear" w:color="auto" w:fill="FFFFFF"/>
        </w:rPr>
        <w:t>剋</w:t>
      </w:r>
      <w:proofErr w:type="gramEnd"/>
      <w:r w:rsidRPr="00DA1F81">
        <w:rPr>
          <w:rFonts w:ascii="Arial" w:hAnsi="Arial" w:cs="Arial" w:hint="eastAsia"/>
          <w:color w:val="252525"/>
          <w:sz w:val="20"/>
          <w:szCs w:val="20"/>
          <w:shd w:val="clear" w:color="auto" w:fill="FFFFFF"/>
        </w:rPr>
        <w:t>制衛星與各型導彈外，對戰機、戰艦與戰甲</w:t>
      </w:r>
      <w:proofErr w:type="gramStart"/>
      <w:r w:rsidRPr="00DA1F81">
        <w:rPr>
          <w:rFonts w:ascii="Arial" w:hAnsi="Arial" w:cs="Arial" w:hint="eastAsia"/>
          <w:color w:val="252525"/>
          <w:sz w:val="20"/>
          <w:szCs w:val="20"/>
          <w:shd w:val="clear" w:color="auto" w:fill="FFFFFF"/>
        </w:rPr>
        <w:t>砲</w:t>
      </w:r>
      <w:proofErr w:type="gramEnd"/>
      <w:r w:rsidRPr="00DA1F81">
        <w:rPr>
          <w:rFonts w:ascii="Arial" w:hAnsi="Arial" w:cs="Arial" w:hint="eastAsia"/>
          <w:color w:val="252525"/>
          <w:sz w:val="20"/>
          <w:szCs w:val="20"/>
          <w:shd w:val="clear" w:color="auto" w:fill="FFFFFF"/>
        </w:rPr>
        <w:t>車亦具相同效果。</w:t>
      </w:r>
    </w:p>
    <w:p w:rsidR="00AC00BB" w:rsidRPr="00DA1F81" w:rsidRDefault="00AC00BB" w:rsidP="00AC00BB">
      <w:pPr>
        <w:rPr>
          <w:rFonts w:ascii="Arial" w:hAnsi="Arial" w:cs="Arial"/>
          <w:color w:val="252525"/>
          <w:sz w:val="20"/>
          <w:szCs w:val="20"/>
          <w:shd w:val="clear" w:color="auto" w:fill="FFFFFF"/>
        </w:rPr>
      </w:pPr>
      <w:r w:rsidRPr="00DA1F81">
        <w:rPr>
          <w:rFonts w:ascii="Arial" w:hAnsi="Arial" w:cs="Arial" w:hint="eastAsia"/>
          <w:color w:val="252525"/>
          <w:sz w:val="20"/>
          <w:szCs w:val="20"/>
          <w:shd w:val="clear" w:color="auto" w:fill="FFFFFF"/>
        </w:rPr>
        <w:t>四、雷射武器可謂是</w:t>
      </w:r>
      <w:r w:rsidRPr="00DA1F81">
        <w:rPr>
          <w:rFonts w:ascii="Arial" w:hAnsi="Arial" w:cs="Arial" w:hint="eastAsia"/>
          <w:color w:val="252525"/>
          <w:sz w:val="20"/>
          <w:szCs w:val="20"/>
          <w:shd w:val="clear" w:color="auto" w:fill="FFFFFF"/>
        </w:rPr>
        <w:t>21</w:t>
      </w:r>
      <w:r w:rsidRPr="00DA1F81">
        <w:rPr>
          <w:rFonts w:ascii="Arial" w:hAnsi="Arial" w:cs="Arial" w:hint="eastAsia"/>
          <w:color w:val="252525"/>
          <w:sz w:val="20"/>
          <w:szCs w:val="20"/>
          <w:shd w:val="clear" w:color="auto" w:fill="FFFFFF"/>
        </w:rPr>
        <w:t>世紀中新軍事革命最具代表性之作，我國應及早採取適切的作為，將之用以強化我</w:t>
      </w:r>
      <w:proofErr w:type="gramStart"/>
      <w:r w:rsidRPr="00DA1F81">
        <w:rPr>
          <w:rFonts w:ascii="Arial" w:hAnsi="Arial" w:cs="Arial" w:hint="eastAsia"/>
          <w:color w:val="252525"/>
          <w:sz w:val="20"/>
          <w:szCs w:val="20"/>
          <w:shd w:val="clear" w:color="auto" w:fill="FFFFFF"/>
        </w:rPr>
        <w:t>之</w:t>
      </w:r>
      <w:proofErr w:type="gramEnd"/>
      <w:r w:rsidRPr="00DA1F81">
        <w:rPr>
          <w:rFonts w:ascii="Arial" w:hAnsi="Arial" w:cs="Arial" w:hint="eastAsia"/>
          <w:color w:val="252525"/>
          <w:sz w:val="20"/>
          <w:szCs w:val="20"/>
          <w:shd w:val="clear" w:color="auto" w:fill="FFFFFF"/>
        </w:rPr>
        <w:t>國防，以因應新世紀作戰所需。</w:t>
      </w:r>
    </w:p>
    <w:p w:rsidR="00AC00BB" w:rsidRPr="00DA1F81" w:rsidRDefault="00AC00BB" w:rsidP="00AC00BB">
      <w:pPr>
        <w:rPr>
          <w:rStyle w:val="ab"/>
          <w:rFonts w:ascii="Helvetica" w:hAnsi="Helvetica" w:cs="Helvetica" w:hint="eastAsia"/>
          <w:b w:val="0"/>
          <w:color w:val="AAAAAA"/>
          <w:sz w:val="20"/>
          <w:szCs w:val="20"/>
          <w:shd w:val="clear" w:color="auto" w:fill="0D0D0F"/>
        </w:rPr>
      </w:pPr>
    </w:p>
    <w:p w:rsidR="00AC00BB" w:rsidRPr="00DA1F81" w:rsidRDefault="005335F3" w:rsidP="00AC00BB">
      <w:pPr>
        <w:rPr>
          <w:rFonts w:ascii="Arial" w:hAnsi="Arial" w:cs="Arial" w:hint="eastAsia"/>
          <w:color w:val="252525"/>
          <w:sz w:val="20"/>
          <w:szCs w:val="20"/>
          <w:shd w:val="clear" w:color="auto" w:fill="FFFFFF"/>
        </w:rPr>
      </w:pPr>
      <w:r w:rsidRPr="00DA1F81">
        <w:rPr>
          <w:rFonts w:ascii="Arial" w:hAnsi="Arial" w:cs="Arial"/>
          <w:bCs/>
          <w:color w:val="252525"/>
          <w:sz w:val="20"/>
          <w:szCs w:val="20"/>
          <w:shd w:val="clear" w:color="auto" w:fill="FFFFFF"/>
        </w:rPr>
        <w:t>雷射武器</w:t>
      </w:r>
      <w:r w:rsidRPr="00DA1F81">
        <w:rPr>
          <w:rFonts w:ascii="Arial" w:hAnsi="Arial" w:cs="Arial"/>
          <w:color w:val="252525"/>
          <w:sz w:val="20"/>
          <w:szCs w:val="20"/>
          <w:shd w:val="clear" w:color="auto" w:fill="FFFFFF"/>
        </w:rPr>
        <w:t>就是用高能的</w:t>
      </w:r>
      <w:hyperlink r:id="rId8" w:tooltip="雷射" w:history="1">
        <w:r w:rsidRPr="00DA1F81">
          <w:rPr>
            <w:rStyle w:val="a7"/>
            <w:rFonts w:ascii="Arial" w:hAnsi="Arial" w:cs="Arial"/>
            <w:color w:val="0B0080"/>
            <w:sz w:val="20"/>
            <w:szCs w:val="20"/>
            <w:shd w:val="clear" w:color="auto" w:fill="FFFFFF"/>
          </w:rPr>
          <w:t>雷射</w:t>
        </w:r>
      </w:hyperlink>
      <w:r w:rsidRPr="00DA1F81">
        <w:rPr>
          <w:rFonts w:ascii="Arial" w:hAnsi="Arial" w:cs="Arial"/>
          <w:color w:val="252525"/>
          <w:sz w:val="20"/>
          <w:szCs w:val="20"/>
          <w:shd w:val="clear" w:color="auto" w:fill="FFFFFF"/>
        </w:rPr>
        <w:t>對遠距離的目標進行精確射擊或用於防禦</w:t>
      </w:r>
      <w:hyperlink r:id="rId9" w:tooltip="飛彈" w:history="1">
        <w:r w:rsidRPr="00DA1F81">
          <w:rPr>
            <w:rStyle w:val="a7"/>
            <w:rFonts w:ascii="Arial" w:hAnsi="Arial" w:cs="Arial"/>
            <w:color w:val="0B0080"/>
            <w:sz w:val="20"/>
            <w:szCs w:val="20"/>
            <w:shd w:val="clear" w:color="auto" w:fill="FFFFFF"/>
          </w:rPr>
          <w:t>飛彈</w:t>
        </w:r>
      </w:hyperlink>
      <w:r w:rsidRPr="00DA1F81">
        <w:rPr>
          <w:rFonts w:ascii="Arial" w:hAnsi="Arial" w:cs="Arial"/>
          <w:color w:val="252525"/>
          <w:sz w:val="20"/>
          <w:szCs w:val="20"/>
          <w:shd w:val="clear" w:color="auto" w:fill="FFFFFF"/>
        </w:rPr>
        <w:t>等的武器，也稱為</w:t>
      </w:r>
      <w:r w:rsidRPr="00DA1F81">
        <w:rPr>
          <w:rFonts w:ascii="Arial" w:hAnsi="Arial" w:cs="Arial"/>
          <w:bCs/>
          <w:color w:val="252525"/>
          <w:sz w:val="20"/>
          <w:szCs w:val="20"/>
          <w:shd w:val="clear" w:color="auto" w:fill="FFFFFF"/>
        </w:rPr>
        <w:t>戰術高能雷射武器</w:t>
      </w:r>
      <w:r w:rsidRPr="00DA1F81">
        <w:rPr>
          <w:rFonts w:ascii="Arial" w:hAnsi="Arial" w:cs="Arial"/>
          <w:color w:val="252525"/>
          <w:sz w:val="20"/>
          <w:szCs w:val="20"/>
          <w:shd w:val="clear" w:color="auto" w:fill="FFFFFF"/>
        </w:rPr>
        <w:t>（</w:t>
      </w:r>
      <w:r w:rsidRPr="00DA1F81">
        <w:rPr>
          <w:rFonts w:ascii="Arial" w:hAnsi="Arial" w:cs="Arial"/>
          <w:color w:val="252525"/>
          <w:sz w:val="20"/>
          <w:szCs w:val="20"/>
          <w:shd w:val="clear" w:color="auto" w:fill="FFFFFF"/>
        </w:rPr>
        <w:t>THEL</w:t>
      </w:r>
      <w:r w:rsidRPr="00DA1F81">
        <w:rPr>
          <w:rFonts w:ascii="Arial" w:hAnsi="Arial" w:cs="Arial"/>
          <w:color w:val="252525"/>
          <w:sz w:val="20"/>
          <w:szCs w:val="20"/>
          <w:shd w:val="clear" w:color="auto" w:fill="FFFFFF"/>
        </w:rPr>
        <w:t>）。它的突出優點是反應時間短，可攔擊突然發現的低空目標。用雷射攔擊多目標時，能迅速變換</w:t>
      </w:r>
      <w:hyperlink r:id="rId10" w:tooltip="射擊" w:history="1">
        <w:r w:rsidRPr="00DA1F81">
          <w:rPr>
            <w:rStyle w:val="a7"/>
            <w:rFonts w:ascii="Arial" w:hAnsi="Arial" w:cs="Arial"/>
            <w:color w:val="0B0080"/>
            <w:sz w:val="20"/>
            <w:szCs w:val="20"/>
            <w:shd w:val="clear" w:color="auto" w:fill="FFFFFF"/>
          </w:rPr>
          <w:t>射擊</w:t>
        </w:r>
      </w:hyperlink>
      <w:r w:rsidRPr="00DA1F81">
        <w:rPr>
          <w:rFonts w:ascii="Arial" w:hAnsi="Arial" w:cs="Arial"/>
          <w:color w:val="252525"/>
          <w:sz w:val="20"/>
          <w:szCs w:val="20"/>
          <w:shd w:val="clear" w:color="auto" w:fill="FFFFFF"/>
        </w:rPr>
        <w:t>對象，靈活地對付多個目標。雷射武器的缺點是不能全天候作戰，受限於大</w:t>
      </w:r>
      <w:hyperlink r:id="rId11" w:tooltip="霧" w:history="1">
        <w:r w:rsidRPr="00DA1F81">
          <w:rPr>
            <w:rStyle w:val="a7"/>
            <w:rFonts w:ascii="Arial" w:hAnsi="Arial" w:cs="Arial"/>
            <w:color w:val="0B0080"/>
            <w:sz w:val="20"/>
            <w:szCs w:val="20"/>
            <w:shd w:val="clear" w:color="auto" w:fill="FFFFFF"/>
          </w:rPr>
          <w:t>霧</w:t>
        </w:r>
      </w:hyperlink>
      <w:r w:rsidRPr="00DA1F81">
        <w:rPr>
          <w:rFonts w:ascii="Arial" w:hAnsi="Arial" w:cs="Arial"/>
          <w:color w:val="252525"/>
          <w:sz w:val="20"/>
          <w:szCs w:val="20"/>
          <w:shd w:val="clear" w:color="auto" w:fill="FFFFFF"/>
        </w:rPr>
        <w:t>、大</w:t>
      </w:r>
      <w:hyperlink r:id="rId12" w:tooltip="雪" w:history="1">
        <w:r w:rsidRPr="00DA1F81">
          <w:rPr>
            <w:rStyle w:val="a7"/>
            <w:rFonts w:ascii="Arial" w:hAnsi="Arial" w:cs="Arial"/>
            <w:color w:val="0B0080"/>
            <w:sz w:val="20"/>
            <w:szCs w:val="20"/>
            <w:shd w:val="clear" w:color="auto" w:fill="FFFFFF"/>
          </w:rPr>
          <w:t>雪</w:t>
        </w:r>
      </w:hyperlink>
      <w:r w:rsidRPr="00DA1F81">
        <w:rPr>
          <w:rFonts w:ascii="Arial" w:hAnsi="Arial" w:cs="Arial"/>
          <w:color w:val="252525"/>
          <w:sz w:val="20"/>
          <w:szCs w:val="20"/>
          <w:shd w:val="clear" w:color="auto" w:fill="FFFFFF"/>
        </w:rPr>
        <w:t>、大</w:t>
      </w:r>
      <w:hyperlink r:id="rId13" w:tooltip="雨" w:history="1">
        <w:r w:rsidRPr="00DA1F81">
          <w:rPr>
            <w:rStyle w:val="a7"/>
            <w:rFonts w:ascii="Arial" w:hAnsi="Arial" w:cs="Arial"/>
            <w:color w:val="0B0080"/>
            <w:sz w:val="20"/>
            <w:szCs w:val="20"/>
            <w:shd w:val="clear" w:color="auto" w:fill="FFFFFF"/>
          </w:rPr>
          <w:t>雨</w:t>
        </w:r>
      </w:hyperlink>
      <w:hyperlink r:id="rId14" w:anchor="cite_note-1" w:history="1">
        <w:r w:rsidRPr="00DA1F81">
          <w:rPr>
            <w:rStyle w:val="a7"/>
            <w:rFonts w:ascii="Arial" w:hAnsi="Arial" w:cs="Arial"/>
            <w:color w:val="0B0080"/>
            <w:sz w:val="20"/>
            <w:szCs w:val="20"/>
            <w:shd w:val="clear" w:color="auto" w:fill="FFFFFF"/>
            <w:vertAlign w:val="superscript"/>
          </w:rPr>
          <w:t>[1]</w:t>
        </w:r>
      </w:hyperlink>
      <w:r w:rsidRPr="00DA1F81">
        <w:rPr>
          <w:rFonts w:ascii="Arial" w:hAnsi="Arial" w:cs="Arial"/>
          <w:color w:val="252525"/>
          <w:sz w:val="20"/>
          <w:szCs w:val="20"/>
          <w:shd w:val="clear" w:color="auto" w:fill="FFFFFF"/>
        </w:rPr>
        <w:t>，且雷射發射系統屬精密</w:t>
      </w:r>
      <w:hyperlink r:id="rId15" w:tooltip="光學" w:history="1">
        <w:r w:rsidRPr="00DA1F81">
          <w:rPr>
            <w:rStyle w:val="a7"/>
            <w:rFonts w:ascii="Arial" w:hAnsi="Arial" w:cs="Arial"/>
            <w:color w:val="0B0080"/>
            <w:sz w:val="20"/>
            <w:szCs w:val="20"/>
            <w:shd w:val="clear" w:color="auto" w:fill="FFFFFF"/>
          </w:rPr>
          <w:t>光學</w:t>
        </w:r>
      </w:hyperlink>
      <w:r w:rsidRPr="00DA1F81">
        <w:rPr>
          <w:rFonts w:ascii="Arial" w:hAnsi="Arial" w:cs="Arial"/>
          <w:color w:val="252525"/>
          <w:sz w:val="20"/>
          <w:szCs w:val="20"/>
          <w:shd w:val="clear" w:color="auto" w:fill="FFFFFF"/>
        </w:rPr>
        <w:t>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p>
    <w:p w:rsidR="00AC00BB" w:rsidRPr="00DA1F81" w:rsidRDefault="00AC00BB" w:rsidP="00AC00BB">
      <w:pPr>
        <w:rPr>
          <w:rFonts w:ascii="Arial" w:hAnsi="Arial" w:cs="Arial" w:hint="eastAsia"/>
          <w:color w:val="252525"/>
          <w:sz w:val="20"/>
          <w:szCs w:val="20"/>
          <w:shd w:val="clear" w:color="auto" w:fill="FFFFFF"/>
        </w:rPr>
      </w:pPr>
    </w:p>
    <w:p w:rsidR="00E64A5F" w:rsidRPr="00DA1F81" w:rsidRDefault="00E64A5F" w:rsidP="00CA5640">
      <w:pPr>
        <w:pStyle w:val="aa"/>
        <w:numPr>
          <w:ilvl w:val="0"/>
          <w:numId w:val="1"/>
        </w:numPr>
        <w:ind w:leftChars="0"/>
        <w:rPr>
          <w:rFonts w:ascii="標楷體" w:eastAsia="標楷體" w:hAnsi="標楷體" w:hint="eastAsia"/>
          <w:color w:val="FF0000"/>
          <w:sz w:val="28"/>
          <w:szCs w:val="28"/>
        </w:rPr>
      </w:pPr>
      <w:r w:rsidRPr="00DA1F81">
        <w:rPr>
          <w:rFonts w:ascii="標楷體" w:eastAsia="標楷體" w:hAnsi="標楷體" w:hint="eastAsia"/>
          <w:color w:val="FF0000"/>
          <w:sz w:val="28"/>
          <w:szCs w:val="28"/>
        </w:rPr>
        <w:t>光纖在現代通訊具有相當重要發展，請說明光纖使用雷射波長範圍為何限定在</w:t>
      </w:r>
      <w:proofErr w:type="gramStart"/>
      <w:r w:rsidRPr="00DA1F81">
        <w:rPr>
          <w:rFonts w:ascii="標楷體" w:eastAsia="標楷體" w:hAnsi="標楷體" w:hint="eastAsia"/>
          <w:color w:val="FF0000"/>
          <w:sz w:val="28"/>
          <w:szCs w:val="28"/>
        </w:rPr>
        <w:t>近紅外</w:t>
      </w:r>
      <w:proofErr w:type="gramEnd"/>
      <w:r w:rsidRPr="00DA1F81">
        <w:rPr>
          <w:rFonts w:ascii="標楷體" w:eastAsia="標楷體" w:hAnsi="標楷體" w:hint="eastAsia"/>
          <w:color w:val="FF0000"/>
          <w:sz w:val="28"/>
          <w:szCs w:val="28"/>
        </w:rPr>
        <w:t>範圍？請從材料、光學原理說明(20%)</w:t>
      </w:r>
    </w:p>
    <w:p w:rsidR="00CA5640" w:rsidRPr="00DA1F81" w:rsidRDefault="00CA5640" w:rsidP="00CA5640">
      <w:pPr>
        <w:rPr>
          <w:rFonts w:ascii="標楷體" w:eastAsia="標楷體" w:hAnsi="標楷體"/>
          <w:color w:val="FF0000"/>
          <w:sz w:val="20"/>
          <w:szCs w:val="20"/>
        </w:rPr>
      </w:pPr>
    </w:p>
    <w:p w:rsidR="00CA5640" w:rsidRPr="00DA1F81" w:rsidRDefault="00CA5640">
      <w:pPr>
        <w:rPr>
          <w:rFonts w:hint="eastAsia"/>
          <w:sz w:val="20"/>
          <w:szCs w:val="20"/>
        </w:rPr>
      </w:pPr>
      <w:proofErr w:type="gramStart"/>
      <w:r w:rsidRPr="00DA1F81">
        <w:rPr>
          <w:sz w:val="20"/>
          <w:szCs w:val="20"/>
        </w:rPr>
        <w:t>Ａ</w:t>
      </w:r>
      <w:proofErr w:type="gramEnd"/>
      <w:r w:rsidRPr="00DA1F81">
        <w:rPr>
          <w:sz w:val="20"/>
          <w:szCs w:val="20"/>
        </w:rPr>
        <w:t>、多模光纖</w:t>
      </w:r>
      <w:r w:rsidRPr="00DA1F81">
        <w:rPr>
          <w:sz w:val="20"/>
          <w:szCs w:val="20"/>
        </w:rPr>
        <w:t>。</w:t>
      </w:r>
    </w:p>
    <w:p w:rsidR="00CA5640" w:rsidRPr="00DA1F81" w:rsidRDefault="00CA5640">
      <w:pPr>
        <w:rPr>
          <w:rFonts w:hint="eastAsia"/>
          <w:sz w:val="20"/>
          <w:szCs w:val="20"/>
        </w:rPr>
      </w:pPr>
    </w:p>
    <w:p w:rsidR="00CA5640" w:rsidRPr="00DA1F81" w:rsidRDefault="00CA5640">
      <w:pPr>
        <w:rPr>
          <w:rFonts w:hint="eastAsia"/>
          <w:sz w:val="20"/>
          <w:szCs w:val="20"/>
        </w:rPr>
      </w:pPr>
      <w:r w:rsidRPr="00DA1F81">
        <w:rPr>
          <w:sz w:val="20"/>
          <w:szCs w:val="20"/>
        </w:rPr>
        <w:t>核心直徑較大的光纖（大於</w:t>
      </w:r>
      <w:r w:rsidRPr="00DA1F81">
        <w:rPr>
          <w:sz w:val="20"/>
          <w:szCs w:val="20"/>
        </w:rPr>
        <w:t xml:space="preserve"> 10 </w:t>
      </w:r>
      <w:r w:rsidRPr="00DA1F81">
        <w:rPr>
          <w:sz w:val="20"/>
          <w:szCs w:val="20"/>
        </w:rPr>
        <w:t>微米）的物理性質，可用幾何光學的理論來分析。這種</w:t>
      </w:r>
      <w:r w:rsidRPr="00DA1F81">
        <w:rPr>
          <w:sz w:val="20"/>
          <w:szCs w:val="20"/>
        </w:rPr>
        <w:t xml:space="preserve"> </w:t>
      </w:r>
      <w:r w:rsidRPr="00DA1F81">
        <w:rPr>
          <w:sz w:val="20"/>
          <w:szCs w:val="20"/>
        </w:rPr>
        <w:t>光纖稱為多模光纖。在一個多模突變光纖內，光線靠著全反射傳導於核心。當光線遇到</w:t>
      </w:r>
      <w:r w:rsidRPr="00DA1F81">
        <w:rPr>
          <w:sz w:val="20"/>
          <w:szCs w:val="20"/>
        </w:rPr>
        <w:t xml:space="preserve"> </w:t>
      </w:r>
      <w:r w:rsidRPr="00DA1F81">
        <w:rPr>
          <w:sz w:val="20"/>
          <w:szCs w:val="20"/>
        </w:rPr>
        <w:t>核心</w:t>
      </w:r>
      <w:r w:rsidRPr="00DA1F81">
        <w:rPr>
          <w:sz w:val="20"/>
          <w:szCs w:val="20"/>
        </w:rPr>
        <w:t>-</w:t>
      </w:r>
      <w:r w:rsidRPr="00DA1F81">
        <w:rPr>
          <w:sz w:val="20"/>
          <w:szCs w:val="20"/>
        </w:rPr>
        <w:t>包覆邊界時，假若入射角大於</w:t>
      </w:r>
      <w:proofErr w:type="gramStart"/>
      <w:r w:rsidRPr="00DA1F81">
        <w:rPr>
          <w:sz w:val="20"/>
          <w:szCs w:val="20"/>
        </w:rPr>
        <w:t>臨界角</w:t>
      </w:r>
      <w:proofErr w:type="gramEnd"/>
      <w:r w:rsidRPr="00DA1F81">
        <w:rPr>
          <w:sz w:val="20"/>
          <w:szCs w:val="20"/>
        </w:rPr>
        <w:t>，則光線會被完全反射。</w:t>
      </w:r>
      <w:proofErr w:type="gramStart"/>
      <w:r w:rsidRPr="00DA1F81">
        <w:rPr>
          <w:sz w:val="20"/>
          <w:szCs w:val="20"/>
        </w:rPr>
        <w:t>臨界角</w:t>
      </w:r>
      <w:proofErr w:type="gramEnd"/>
      <w:r w:rsidRPr="00DA1F81">
        <w:rPr>
          <w:sz w:val="20"/>
          <w:szCs w:val="20"/>
        </w:rPr>
        <w:t>的角度是由</w:t>
      </w:r>
      <w:r w:rsidRPr="00DA1F81">
        <w:rPr>
          <w:sz w:val="20"/>
          <w:szCs w:val="20"/>
        </w:rPr>
        <w:t xml:space="preserve"> </w:t>
      </w:r>
      <w:r w:rsidRPr="00DA1F81">
        <w:rPr>
          <w:sz w:val="20"/>
          <w:szCs w:val="20"/>
        </w:rPr>
        <w:t>核心折射率與包覆折射率共同決定。假若入射角小於</w:t>
      </w:r>
      <w:proofErr w:type="gramStart"/>
      <w:r w:rsidRPr="00DA1F81">
        <w:rPr>
          <w:sz w:val="20"/>
          <w:szCs w:val="20"/>
        </w:rPr>
        <w:t>臨界角</w:t>
      </w:r>
      <w:proofErr w:type="gramEnd"/>
      <w:r w:rsidRPr="00DA1F81">
        <w:rPr>
          <w:sz w:val="20"/>
          <w:szCs w:val="20"/>
        </w:rPr>
        <w:t>，則光線會</w:t>
      </w:r>
      <w:proofErr w:type="gramStart"/>
      <w:r w:rsidRPr="00DA1F81">
        <w:rPr>
          <w:sz w:val="20"/>
          <w:szCs w:val="20"/>
        </w:rPr>
        <w:t>折射入包覆</w:t>
      </w:r>
      <w:proofErr w:type="gramEnd"/>
      <w:r w:rsidRPr="00DA1F81">
        <w:rPr>
          <w:sz w:val="20"/>
          <w:szCs w:val="20"/>
        </w:rPr>
        <w:t>，無</w:t>
      </w:r>
      <w:r w:rsidRPr="00DA1F81">
        <w:rPr>
          <w:sz w:val="20"/>
          <w:szCs w:val="20"/>
        </w:rPr>
        <w:t xml:space="preserve"> </w:t>
      </w:r>
      <w:r w:rsidRPr="00DA1F81">
        <w:rPr>
          <w:sz w:val="20"/>
          <w:szCs w:val="20"/>
        </w:rPr>
        <w:t>法繼續傳導於核心。</w:t>
      </w:r>
      <w:proofErr w:type="gramStart"/>
      <w:r w:rsidRPr="00DA1F81">
        <w:rPr>
          <w:sz w:val="20"/>
          <w:szCs w:val="20"/>
        </w:rPr>
        <w:t>臨界角又</w:t>
      </w:r>
      <w:proofErr w:type="gramEnd"/>
      <w:r w:rsidRPr="00DA1F81">
        <w:rPr>
          <w:sz w:val="20"/>
          <w:szCs w:val="20"/>
        </w:rPr>
        <w:t>決定了光纖的</w:t>
      </w:r>
      <w:proofErr w:type="gramStart"/>
      <w:r w:rsidRPr="00DA1F81">
        <w:rPr>
          <w:sz w:val="20"/>
          <w:szCs w:val="20"/>
        </w:rPr>
        <w:t>受光角</w:t>
      </w:r>
      <w:proofErr w:type="gramEnd"/>
      <w:r w:rsidRPr="00DA1F81">
        <w:rPr>
          <w:sz w:val="20"/>
          <w:szCs w:val="20"/>
        </w:rPr>
        <w:t>，通常以數值孔徑來表示其大小。</w:t>
      </w:r>
    </w:p>
    <w:p w:rsidR="00CA5640" w:rsidRPr="00DA1F81" w:rsidRDefault="00CA5640">
      <w:pPr>
        <w:rPr>
          <w:rFonts w:hint="eastAsia"/>
          <w:sz w:val="20"/>
          <w:szCs w:val="20"/>
        </w:rPr>
      </w:pPr>
    </w:p>
    <w:p w:rsidR="00CA5640" w:rsidRPr="00DA1F81" w:rsidRDefault="00CA5640">
      <w:pPr>
        <w:rPr>
          <w:rFonts w:hint="eastAsia"/>
          <w:sz w:val="20"/>
          <w:szCs w:val="20"/>
        </w:rPr>
      </w:pPr>
      <w:proofErr w:type="gramStart"/>
      <w:r w:rsidRPr="00DA1F81">
        <w:rPr>
          <w:sz w:val="20"/>
          <w:szCs w:val="20"/>
        </w:rPr>
        <w:t>Ｂ</w:t>
      </w:r>
      <w:proofErr w:type="gramEnd"/>
      <w:r w:rsidRPr="00DA1F81">
        <w:rPr>
          <w:sz w:val="20"/>
          <w:szCs w:val="20"/>
        </w:rPr>
        <w:t>、單模光纖</w:t>
      </w:r>
      <w:r w:rsidRPr="00DA1F81">
        <w:rPr>
          <w:sz w:val="20"/>
          <w:szCs w:val="20"/>
        </w:rPr>
        <w:t>。</w:t>
      </w:r>
    </w:p>
    <w:p w:rsidR="00CA5640" w:rsidRPr="00DA1F81" w:rsidRDefault="00CA5640">
      <w:pPr>
        <w:rPr>
          <w:rFonts w:hint="eastAsia"/>
          <w:sz w:val="20"/>
          <w:szCs w:val="20"/>
        </w:rPr>
      </w:pPr>
    </w:p>
    <w:p w:rsidR="00AC00BB" w:rsidRPr="00DA1F81" w:rsidRDefault="00CA5640">
      <w:pPr>
        <w:rPr>
          <w:rFonts w:hint="eastAsia"/>
          <w:sz w:val="20"/>
          <w:szCs w:val="20"/>
        </w:rPr>
      </w:pPr>
      <w:r w:rsidRPr="00DA1F81">
        <w:rPr>
          <w:sz w:val="20"/>
          <w:szCs w:val="20"/>
        </w:rPr>
        <w:t>核心直徑小於傳播光波波長約十倍的光纖，不能用幾何光學理論來分析其物理性質。替</w:t>
      </w:r>
      <w:r w:rsidRPr="00DA1F81">
        <w:rPr>
          <w:sz w:val="20"/>
          <w:szCs w:val="20"/>
        </w:rPr>
        <w:t xml:space="preserve"> </w:t>
      </w:r>
      <w:r w:rsidRPr="00DA1F81">
        <w:rPr>
          <w:sz w:val="20"/>
          <w:szCs w:val="20"/>
        </w:rPr>
        <w:t>而代之，必須改用馬克士威方程式組來分析，想出相關的電磁波波動方程式。視為光學</w:t>
      </w:r>
      <w:r w:rsidRPr="00DA1F81">
        <w:rPr>
          <w:sz w:val="20"/>
          <w:szCs w:val="20"/>
        </w:rPr>
        <w:t xml:space="preserve"> </w:t>
      </w:r>
      <w:proofErr w:type="gramStart"/>
      <w:r w:rsidRPr="00DA1F81">
        <w:rPr>
          <w:sz w:val="20"/>
          <w:szCs w:val="20"/>
        </w:rPr>
        <w:t>波導，</w:t>
      </w:r>
      <w:proofErr w:type="gramEnd"/>
      <w:r w:rsidRPr="00DA1F81">
        <w:rPr>
          <w:sz w:val="20"/>
          <w:szCs w:val="20"/>
        </w:rPr>
        <w:t>光纖可以傳播多於</w:t>
      </w:r>
      <w:proofErr w:type="gramStart"/>
      <w:r w:rsidRPr="00DA1F81">
        <w:rPr>
          <w:sz w:val="20"/>
          <w:szCs w:val="20"/>
        </w:rPr>
        <w:t>一個橫模的</w:t>
      </w:r>
      <w:proofErr w:type="gramEnd"/>
      <w:r w:rsidRPr="00DA1F81">
        <w:rPr>
          <w:sz w:val="20"/>
          <w:szCs w:val="20"/>
        </w:rPr>
        <w:t>光波。只允許</w:t>
      </w:r>
      <w:proofErr w:type="gramStart"/>
      <w:r w:rsidRPr="00DA1F81">
        <w:rPr>
          <w:sz w:val="20"/>
          <w:szCs w:val="20"/>
        </w:rPr>
        <w:t>一種橫模傳導</w:t>
      </w:r>
      <w:proofErr w:type="gramEnd"/>
      <w:r w:rsidRPr="00DA1F81">
        <w:rPr>
          <w:sz w:val="20"/>
          <w:szCs w:val="20"/>
        </w:rPr>
        <w:t>的光纖稱為單模光纖。</w:t>
      </w:r>
      <w:r w:rsidRPr="00DA1F81">
        <w:rPr>
          <w:sz w:val="20"/>
          <w:szCs w:val="20"/>
        </w:rPr>
        <w:t xml:space="preserve"> </w:t>
      </w:r>
      <w:r w:rsidRPr="00DA1F81">
        <w:rPr>
          <w:sz w:val="20"/>
          <w:szCs w:val="20"/>
        </w:rPr>
        <w:t>常見的一種單模光纖，核心直徑大約為</w:t>
      </w:r>
      <w:r w:rsidRPr="00DA1F81">
        <w:rPr>
          <w:sz w:val="20"/>
          <w:szCs w:val="20"/>
        </w:rPr>
        <w:t xml:space="preserve"> 8</w:t>
      </w:r>
      <w:proofErr w:type="gramStart"/>
      <w:r w:rsidRPr="00DA1F81">
        <w:rPr>
          <w:sz w:val="20"/>
          <w:szCs w:val="20"/>
        </w:rPr>
        <w:t>–</w:t>
      </w:r>
      <w:proofErr w:type="gramEnd"/>
      <w:r w:rsidRPr="00DA1F81">
        <w:rPr>
          <w:sz w:val="20"/>
          <w:szCs w:val="20"/>
        </w:rPr>
        <w:t xml:space="preserve">10 </w:t>
      </w:r>
      <w:proofErr w:type="gramStart"/>
      <w:r w:rsidRPr="00DA1F81">
        <w:rPr>
          <w:sz w:val="20"/>
          <w:szCs w:val="20"/>
        </w:rPr>
        <w:t>微米，</w:t>
      </w:r>
      <w:proofErr w:type="gramEnd"/>
      <w:r w:rsidRPr="00DA1F81">
        <w:rPr>
          <w:sz w:val="20"/>
          <w:szCs w:val="20"/>
        </w:rPr>
        <w:t>專門用於傳導近紅外線。多</w:t>
      </w:r>
      <w:proofErr w:type="gramStart"/>
      <w:r w:rsidRPr="00DA1F81">
        <w:rPr>
          <w:sz w:val="20"/>
          <w:szCs w:val="20"/>
        </w:rPr>
        <w:t>模光</w:t>
      </w:r>
      <w:r w:rsidRPr="00DA1F81">
        <w:rPr>
          <w:sz w:val="20"/>
          <w:szCs w:val="20"/>
        </w:rPr>
        <w:t xml:space="preserve"> </w:t>
      </w:r>
      <w:r w:rsidRPr="00DA1F81">
        <w:rPr>
          <w:sz w:val="20"/>
          <w:szCs w:val="20"/>
        </w:rPr>
        <w:t>纖</w:t>
      </w:r>
      <w:proofErr w:type="gramEnd"/>
      <w:r w:rsidRPr="00DA1F81">
        <w:rPr>
          <w:sz w:val="20"/>
          <w:szCs w:val="20"/>
        </w:rPr>
        <w:t>的核心直徑可以小至</w:t>
      </w:r>
      <w:r w:rsidRPr="00DA1F81">
        <w:rPr>
          <w:sz w:val="20"/>
          <w:szCs w:val="20"/>
        </w:rPr>
        <w:t xml:space="preserve"> 50 </w:t>
      </w:r>
      <w:proofErr w:type="gramStart"/>
      <w:r w:rsidRPr="00DA1F81">
        <w:rPr>
          <w:sz w:val="20"/>
          <w:szCs w:val="20"/>
        </w:rPr>
        <w:t>微米，</w:t>
      </w:r>
      <w:proofErr w:type="gramEnd"/>
      <w:r w:rsidRPr="00DA1F81">
        <w:rPr>
          <w:sz w:val="20"/>
          <w:szCs w:val="20"/>
        </w:rPr>
        <w:t>或者大至幾百微米</w:t>
      </w:r>
      <w:r w:rsidRPr="00DA1F81">
        <w:rPr>
          <w:rFonts w:hint="eastAsia"/>
          <w:sz w:val="20"/>
          <w:szCs w:val="20"/>
        </w:rPr>
        <w:t>。</w:t>
      </w:r>
    </w:p>
    <w:p w:rsidR="00CA5640" w:rsidRPr="00DA1F81" w:rsidRDefault="00CA5640">
      <w:pPr>
        <w:rPr>
          <w:rFonts w:hint="eastAsia"/>
          <w:sz w:val="20"/>
          <w:szCs w:val="20"/>
        </w:rPr>
      </w:pPr>
    </w:p>
    <w:p w:rsidR="00CA5640" w:rsidRPr="00DA1F81" w:rsidRDefault="00CA5640">
      <w:pPr>
        <w:rPr>
          <w:rFonts w:hint="eastAsia"/>
          <w:sz w:val="20"/>
          <w:szCs w:val="20"/>
        </w:rPr>
      </w:pPr>
      <w:r w:rsidRPr="00DA1F81">
        <w:rPr>
          <w:sz w:val="20"/>
          <w:szCs w:val="20"/>
        </w:rPr>
        <w:t>光纖的結構</w:t>
      </w:r>
      <w:r w:rsidRPr="00DA1F81">
        <w:rPr>
          <w:sz w:val="20"/>
          <w:szCs w:val="20"/>
        </w:rPr>
        <w:t>，它為圓形且細如髮絲之玻璃纖維，主要分為兩部分，</w:t>
      </w:r>
      <w:proofErr w:type="gramStart"/>
      <w:r w:rsidRPr="00DA1F81">
        <w:rPr>
          <w:sz w:val="20"/>
          <w:szCs w:val="20"/>
        </w:rPr>
        <w:t>裏層稱</w:t>
      </w:r>
      <w:proofErr w:type="gramEnd"/>
      <w:r w:rsidRPr="00DA1F81">
        <w:rPr>
          <w:sz w:val="20"/>
          <w:szCs w:val="20"/>
        </w:rPr>
        <w:t xml:space="preserve"> </w:t>
      </w:r>
      <w:r w:rsidRPr="00DA1F81">
        <w:rPr>
          <w:sz w:val="20"/>
          <w:szCs w:val="20"/>
        </w:rPr>
        <w:t>「核心（</w:t>
      </w:r>
      <w:r w:rsidRPr="00DA1F81">
        <w:rPr>
          <w:sz w:val="20"/>
          <w:szCs w:val="20"/>
        </w:rPr>
        <w:t>Core</w:t>
      </w:r>
      <w:r w:rsidRPr="00DA1F81">
        <w:rPr>
          <w:sz w:val="20"/>
          <w:szCs w:val="20"/>
        </w:rPr>
        <w:t>）」，通常以玻璃做成；外層稱為「</w:t>
      </w:r>
      <w:proofErr w:type="gramStart"/>
      <w:r w:rsidRPr="00DA1F81">
        <w:rPr>
          <w:sz w:val="20"/>
          <w:szCs w:val="20"/>
        </w:rPr>
        <w:t>纖</w:t>
      </w:r>
      <w:proofErr w:type="gramEnd"/>
      <w:r w:rsidRPr="00DA1F81">
        <w:rPr>
          <w:sz w:val="20"/>
          <w:szCs w:val="20"/>
        </w:rPr>
        <w:t>殼（</w:t>
      </w:r>
      <w:r w:rsidRPr="00DA1F81">
        <w:rPr>
          <w:sz w:val="20"/>
          <w:szCs w:val="20"/>
        </w:rPr>
        <w:t>Clad</w:t>
      </w:r>
      <w:r w:rsidRPr="00DA1F81">
        <w:rPr>
          <w:sz w:val="20"/>
          <w:szCs w:val="20"/>
        </w:rPr>
        <w:t>）」。因為「光纖」是屬於</w:t>
      </w:r>
      <w:proofErr w:type="gramStart"/>
      <w:r w:rsidRPr="00DA1F81">
        <w:rPr>
          <w:sz w:val="20"/>
          <w:szCs w:val="20"/>
        </w:rPr>
        <w:t>介</w:t>
      </w:r>
      <w:proofErr w:type="gramEnd"/>
      <w:r w:rsidRPr="00DA1F81">
        <w:rPr>
          <w:sz w:val="20"/>
          <w:szCs w:val="20"/>
        </w:rPr>
        <w:t xml:space="preserve"> </w:t>
      </w:r>
      <w:proofErr w:type="gramStart"/>
      <w:r w:rsidRPr="00DA1F81">
        <w:rPr>
          <w:sz w:val="20"/>
          <w:szCs w:val="20"/>
        </w:rPr>
        <w:t>質波導</w:t>
      </w:r>
      <w:proofErr w:type="gramEnd"/>
      <w:r w:rsidRPr="00DA1F81">
        <w:rPr>
          <w:sz w:val="20"/>
          <w:szCs w:val="20"/>
        </w:rPr>
        <w:t>之一種，故只要條件許可，也可使用特殊的塑膠材料或液體材料。由於「光纖」</w:t>
      </w:r>
      <w:r w:rsidRPr="00DA1F81">
        <w:rPr>
          <w:sz w:val="20"/>
          <w:szCs w:val="20"/>
        </w:rPr>
        <w:t xml:space="preserve"> </w:t>
      </w:r>
      <w:r w:rsidRPr="00DA1F81">
        <w:rPr>
          <w:sz w:val="20"/>
          <w:szCs w:val="20"/>
        </w:rPr>
        <w:t>的「核心」的直徑只有數個「</w:t>
      </w:r>
      <w:proofErr w:type="gramStart"/>
      <w:r w:rsidRPr="00DA1F81">
        <w:rPr>
          <w:sz w:val="20"/>
          <w:szCs w:val="20"/>
        </w:rPr>
        <w:t>微米」</w:t>
      </w:r>
      <w:proofErr w:type="gramEnd"/>
      <w:r w:rsidRPr="00DA1F81">
        <w:rPr>
          <w:sz w:val="20"/>
          <w:szCs w:val="20"/>
        </w:rPr>
        <w:t>至數十「</w:t>
      </w:r>
      <w:proofErr w:type="gramStart"/>
      <w:r w:rsidRPr="00DA1F81">
        <w:rPr>
          <w:sz w:val="20"/>
          <w:szCs w:val="20"/>
        </w:rPr>
        <w:t>微米」</w:t>
      </w:r>
      <w:proofErr w:type="gramEnd"/>
      <w:r w:rsidRPr="00DA1F81">
        <w:rPr>
          <w:sz w:val="20"/>
          <w:szCs w:val="20"/>
        </w:rPr>
        <w:t>，而「</w:t>
      </w:r>
      <w:proofErr w:type="gramStart"/>
      <w:r w:rsidRPr="00DA1F81">
        <w:rPr>
          <w:sz w:val="20"/>
          <w:szCs w:val="20"/>
        </w:rPr>
        <w:t>纖</w:t>
      </w:r>
      <w:proofErr w:type="gramEnd"/>
      <w:r w:rsidRPr="00DA1F81">
        <w:rPr>
          <w:sz w:val="20"/>
          <w:szCs w:val="20"/>
        </w:rPr>
        <w:t>殼」的直徑也僅在一百至</w:t>
      </w:r>
      <w:r w:rsidRPr="00DA1F81">
        <w:rPr>
          <w:sz w:val="20"/>
          <w:szCs w:val="20"/>
        </w:rPr>
        <w:t xml:space="preserve"> </w:t>
      </w:r>
      <w:r w:rsidRPr="00DA1F81">
        <w:rPr>
          <w:sz w:val="20"/>
          <w:szCs w:val="20"/>
        </w:rPr>
        <w:t>兩百微米</w:t>
      </w:r>
      <w:proofErr w:type="gramStart"/>
      <w:r w:rsidRPr="00DA1F81">
        <w:rPr>
          <w:sz w:val="20"/>
          <w:szCs w:val="20"/>
        </w:rPr>
        <w:t>之間，</w:t>
      </w:r>
      <w:proofErr w:type="gramEnd"/>
      <w:r w:rsidRPr="00DA1F81">
        <w:rPr>
          <w:sz w:val="20"/>
          <w:szCs w:val="20"/>
        </w:rPr>
        <w:t>其本身相當微弱。因此，在一般應用中，會於外層再鍍上一層塑膠，並</w:t>
      </w:r>
      <w:r w:rsidRPr="00DA1F81">
        <w:rPr>
          <w:sz w:val="20"/>
          <w:szCs w:val="20"/>
        </w:rPr>
        <w:t xml:space="preserve"> </w:t>
      </w:r>
      <w:r w:rsidRPr="00DA1F81">
        <w:rPr>
          <w:sz w:val="20"/>
          <w:szCs w:val="20"/>
        </w:rPr>
        <w:t>再加一層尼龍，以免受到外界化學物質的侵蝕。</w:t>
      </w:r>
    </w:p>
    <w:p w:rsidR="00CA5640" w:rsidRPr="00DA1F81" w:rsidRDefault="00CA5640">
      <w:pPr>
        <w:rPr>
          <w:rFonts w:hint="eastAsia"/>
          <w:sz w:val="20"/>
          <w:szCs w:val="20"/>
        </w:rPr>
      </w:pPr>
    </w:p>
    <w:p w:rsidR="00CA5640" w:rsidRPr="00DA1F81" w:rsidRDefault="00CA5640" w:rsidP="00CA5640">
      <w:pPr>
        <w:rPr>
          <w:rFonts w:ascii="標楷體" w:eastAsia="標楷體" w:hAnsi="標楷體"/>
          <w:color w:val="FF0000"/>
          <w:sz w:val="28"/>
          <w:szCs w:val="28"/>
        </w:rPr>
      </w:pPr>
      <w:r w:rsidRPr="00DA1F81">
        <w:rPr>
          <w:rFonts w:ascii="標楷體" w:eastAsia="標楷體" w:hAnsi="標楷體" w:hint="eastAsia"/>
          <w:color w:val="FF0000"/>
          <w:sz w:val="28"/>
          <w:szCs w:val="28"/>
        </w:rPr>
        <w:t>3.LED在高亮度的發展上，從內部與外部效率有那些作法，從學理上，LED亮度的最大極限為何？(20%)</w:t>
      </w:r>
    </w:p>
    <w:p w:rsidR="00CA5640" w:rsidRPr="00DA1F81" w:rsidRDefault="00CA5640">
      <w:pPr>
        <w:rPr>
          <w:rFonts w:hint="eastAsia"/>
          <w:color w:val="FF0000"/>
          <w:sz w:val="20"/>
          <w:szCs w:val="20"/>
        </w:rPr>
      </w:pPr>
    </w:p>
    <w:p w:rsidR="00CA5640" w:rsidRPr="00DA1F81" w:rsidRDefault="00CA5640" w:rsidP="00CA5640">
      <w:pPr>
        <w:widowControl/>
        <w:spacing w:before="100" w:beforeAutospacing="1" w:after="100" w:afterAutospacing="1"/>
        <w:jc w:val="both"/>
        <w:rPr>
          <w:rFonts w:ascii="Times New Roman" w:eastAsia="新細明體" w:hAnsi="Times New Roman" w:cs="Times New Roman" w:hint="eastAsia"/>
          <w:color w:val="000000"/>
          <w:kern w:val="0"/>
          <w:sz w:val="20"/>
          <w:szCs w:val="20"/>
        </w:rPr>
      </w:pPr>
      <w:r w:rsidRPr="00CA5640">
        <w:rPr>
          <w:rFonts w:ascii="標楷體" w:eastAsia="標楷體" w:hAnsi="標楷體" w:cs="Times New Roman" w:hint="eastAsia"/>
          <w:bCs/>
          <w:color w:val="000000"/>
          <w:kern w:val="0"/>
          <w:sz w:val="20"/>
          <w:szCs w:val="20"/>
        </w:rPr>
        <w:t>發光原理</w:t>
      </w:r>
      <w:r w:rsidRPr="00DA1F81">
        <w:rPr>
          <w:rFonts w:ascii="標楷體" w:eastAsia="標楷體" w:hAnsi="標楷體" w:cs="Times New Roman" w:hint="eastAsia"/>
          <w:bCs/>
          <w:color w:val="000000"/>
          <w:kern w:val="0"/>
          <w:sz w:val="20"/>
          <w:szCs w:val="20"/>
        </w:rPr>
        <w:t>：</w:t>
      </w:r>
    </w:p>
    <w:p w:rsidR="00CA5640" w:rsidRPr="00CA5640" w:rsidRDefault="00CA5640" w:rsidP="00CA5640">
      <w:pPr>
        <w:widowControl/>
        <w:spacing w:before="100" w:beforeAutospacing="1" w:after="100" w:afterAutospacing="1"/>
        <w:jc w:val="both"/>
        <w:rPr>
          <w:rFonts w:ascii="Times New Roman" w:eastAsia="新細明體" w:hAnsi="Times New Roman" w:cs="Times New Roman"/>
          <w:color w:val="000000"/>
          <w:kern w:val="0"/>
          <w:sz w:val="20"/>
          <w:szCs w:val="20"/>
        </w:rPr>
      </w:pPr>
      <w:r w:rsidRPr="00CA5640">
        <w:rPr>
          <w:rFonts w:ascii="標楷體" w:eastAsia="標楷體" w:hAnsi="標楷體" w:cs="Times New Roman" w:hint="eastAsia"/>
          <w:color w:val="000000"/>
          <w:kern w:val="0"/>
          <w:sz w:val="20"/>
          <w:szCs w:val="20"/>
        </w:rPr>
        <w:lastRenderedPageBreak/>
        <w:t>發光原理是將電能轉換為光，對利用不同材料所形成之化合物半導體施加電流，透過電子</w:t>
      </w:r>
      <w:proofErr w:type="gramStart"/>
      <w:r w:rsidRPr="00CA5640">
        <w:rPr>
          <w:rFonts w:ascii="標楷體" w:eastAsia="標楷體" w:hAnsi="標楷體" w:cs="Times New Roman" w:hint="eastAsia"/>
          <w:color w:val="000000"/>
          <w:kern w:val="0"/>
          <w:sz w:val="20"/>
          <w:szCs w:val="20"/>
        </w:rPr>
        <w:t>與電洞的</w:t>
      </w:r>
      <w:proofErr w:type="gramEnd"/>
      <w:r w:rsidRPr="00CA5640">
        <w:rPr>
          <w:rFonts w:ascii="標楷體" w:eastAsia="標楷體" w:hAnsi="標楷體" w:cs="Times New Roman" w:hint="eastAsia"/>
          <w:color w:val="000000"/>
          <w:kern w:val="0"/>
          <w:sz w:val="20"/>
          <w:szCs w:val="20"/>
        </w:rPr>
        <w:t>結合，將過剩的能量以光的形式釋出，達成發光的效果；而不同的材料會發出不同的波長，也就會看到不同顏色的光。</w:t>
      </w:r>
      <w:r w:rsidRPr="00CA5640">
        <w:rPr>
          <w:rFonts w:ascii="Times New Roman" w:eastAsia="新細明體" w:hAnsi="Times New Roman" w:cs="Times New Roman"/>
          <w:color w:val="000000"/>
          <w:kern w:val="0"/>
          <w:sz w:val="20"/>
          <w:szCs w:val="20"/>
        </w:rPr>
        <w:t>LED</w:t>
      </w:r>
      <w:proofErr w:type="gramStart"/>
      <w:r w:rsidRPr="00CA5640">
        <w:rPr>
          <w:rFonts w:ascii="標楷體" w:eastAsia="標楷體" w:hAnsi="標楷體" w:cs="Times New Roman" w:hint="eastAsia"/>
          <w:color w:val="000000"/>
          <w:kern w:val="0"/>
          <w:sz w:val="20"/>
          <w:szCs w:val="20"/>
        </w:rPr>
        <w:t>屬於冷性發光</w:t>
      </w:r>
      <w:proofErr w:type="gramEnd"/>
      <w:r w:rsidRPr="00CA5640">
        <w:rPr>
          <w:rFonts w:ascii="標楷體" w:eastAsia="標楷體" w:hAnsi="標楷體" w:cs="Times New Roman" w:hint="eastAsia"/>
          <w:color w:val="000000"/>
          <w:kern w:val="0"/>
          <w:sz w:val="20"/>
          <w:szCs w:val="20"/>
        </w:rPr>
        <w:t>，壽命長達</w:t>
      </w:r>
      <w:r w:rsidRPr="00CA5640">
        <w:rPr>
          <w:rFonts w:ascii="Times New Roman" w:eastAsia="新細明體" w:hAnsi="Times New Roman" w:cs="Times New Roman"/>
          <w:color w:val="000000"/>
          <w:kern w:val="0"/>
          <w:sz w:val="20"/>
          <w:szCs w:val="20"/>
        </w:rPr>
        <w:t>10</w:t>
      </w:r>
      <w:r w:rsidRPr="00CA5640">
        <w:rPr>
          <w:rFonts w:ascii="標楷體" w:eastAsia="標楷體" w:hAnsi="標楷體" w:cs="Times New Roman" w:hint="eastAsia"/>
          <w:color w:val="000000"/>
          <w:kern w:val="0"/>
          <w:sz w:val="20"/>
          <w:szCs w:val="20"/>
        </w:rPr>
        <w:t>萬小時以上。因其發光原理、結構等與白熾燈泡不同，與白熾燈相較，具有發熱量少、壽命長、耗電量少、單色光發光、反應速度快、耐衝撞、耐候性佳、體積小、具小型輕量化等特性，故在初期以及目前之應用皆從取代小型白熾燈泡切入各應用市場，如家電產品、資訊產品、通訊產品之指示燈以及顯示器面板之背光源等，而且在高亮度產品開發完成並商品化後，其應用領域持續擴大，包括汽車第三煞車燈、大型戶外看板等。</w:t>
      </w:r>
    </w:p>
    <w:p w:rsidR="0056338F" w:rsidRPr="0056338F" w:rsidRDefault="0056338F" w:rsidP="0056338F">
      <w:pPr>
        <w:widowControl/>
        <w:spacing w:before="100" w:beforeAutospacing="1" w:after="100" w:afterAutospacing="1"/>
        <w:rPr>
          <w:rFonts w:ascii="Times New Roman" w:eastAsia="新細明體" w:hAnsi="Times New Roman" w:cs="Times New Roman"/>
          <w:color w:val="000000"/>
          <w:kern w:val="0"/>
          <w:sz w:val="20"/>
          <w:szCs w:val="20"/>
        </w:rPr>
      </w:pPr>
      <w:r w:rsidRPr="0056338F">
        <w:rPr>
          <w:rFonts w:ascii="Times New Roman" w:eastAsia="新細明體" w:hAnsi="Times New Roman" w:cs="Times New Roman"/>
          <w:bCs/>
          <w:color w:val="000000"/>
          <w:kern w:val="0"/>
          <w:sz w:val="20"/>
          <w:szCs w:val="20"/>
        </w:rPr>
        <w:t>LED</w:t>
      </w:r>
      <w:r w:rsidRPr="0056338F">
        <w:rPr>
          <w:rFonts w:ascii="標楷體" w:eastAsia="標楷體" w:hAnsi="標楷體" w:cs="Times New Roman" w:hint="eastAsia"/>
          <w:bCs/>
          <w:color w:val="000000"/>
          <w:kern w:val="0"/>
          <w:sz w:val="20"/>
          <w:szCs w:val="20"/>
        </w:rPr>
        <w:t>種類</w:t>
      </w:r>
      <w:r w:rsidRPr="0056338F">
        <w:rPr>
          <w:rFonts w:ascii="Times New Roman" w:eastAsia="新細明體" w:hAnsi="Times New Roman" w:cs="Times New Roman"/>
          <w:bCs/>
          <w:color w:val="000000"/>
          <w:kern w:val="0"/>
          <w:sz w:val="20"/>
          <w:szCs w:val="20"/>
        </w:rPr>
        <w:t>(</w:t>
      </w:r>
      <w:r w:rsidRPr="0056338F">
        <w:rPr>
          <w:rFonts w:ascii="標楷體" w:eastAsia="標楷體" w:hAnsi="標楷體" w:cs="Times New Roman" w:hint="eastAsia"/>
          <w:bCs/>
          <w:color w:val="000000"/>
          <w:kern w:val="0"/>
          <w:sz w:val="20"/>
          <w:szCs w:val="20"/>
        </w:rPr>
        <w:t>依波長分</w:t>
      </w:r>
      <w:r w:rsidRPr="0056338F">
        <w:rPr>
          <w:rFonts w:ascii="Times New Roman" w:eastAsia="新細明體" w:hAnsi="Times New Roman" w:cs="Times New Roman"/>
          <w:bCs/>
          <w:color w:val="000000"/>
          <w:kern w:val="0"/>
          <w:sz w:val="20"/>
          <w:szCs w:val="20"/>
        </w:rPr>
        <w:t>)</w:t>
      </w:r>
    </w:p>
    <w:p w:rsidR="0056338F" w:rsidRPr="00DA1F81" w:rsidRDefault="0056338F" w:rsidP="0056338F">
      <w:pPr>
        <w:widowControl/>
        <w:spacing w:before="100" w:beforeAutospacing="1" w:after="100" w:afterAutospacing="1"/>
        <w:rPr>
          <w:rFonts w:ascii="標楷體" w:eastAsia="標楷體" w:hAnsi="標楷體" w:cs="Times New Roman" w:hint="eastAsia"/>
          <w:color w:val="000000"/>
          <w:kern w:val="0"/>
          <w:sz w:val="20"/>
          <w:szCs w:val="20"/>
        </w:rPr>
      </w:pPr>
      <w:r w:rsidRPr="0056338F">
        <w:rPr>
          <w:rFonts w:ascii="Times New Roman" w:eastAsia="新細明體" w:hAnsi="Times New Roman" w:cs="Times New Roman"/>
          <w:color w:val="000000"/>
          <w:kern w:val="0"/>
          <w:sz w:val="20"/>
          <w:szCs w:val="20"/>
        </w:rPr>
        <w:t>LED</w:t>
      </w:r>
      <w:proofErr w:type="gramStart"/>
      <w:r w:rsidRPr="0056338F">
        <w:rPr>
          <w:rFonts w:ascii="標楷體" w:eastAsia="標楷體" w:hAnsi="標楷體" w:cs="Times New Roman" w:hint="eastAsia"/>
          <w:color w:val="000000"/>
          <w:kern w:val="0"/>
          <w:sz w:val="20"/>
          <w:szCs w:val="20"/>
        </w:rPr>
        <w:t>屬於冷性發光</w:t>
      </w:r>
      <w:proofErr w:type="gramEnd"/>
      <w:r w:rsidRPr="0056338F">
        <w:rPr>
          <w:rFonts w:ascii="標楷體" w:eastAsia="標楷體" w:hAnsi="標楷體" w:cs="Times New Roman" w:hint="eastAsia"/>
          <w:color w:val="000000"/>
          <w:kern w:val="0"/>
          <w:sz w:val="20"/>
          <w:szCs w:val="20"/>
        </w:rPr>
        <w:t>，壽命長達</w:t>
      </w:r>
      <w:r w:rsidRPr="0056338F">
        <w:rPr>
          <w:rFonts w:ascii="Times New Roman" w:eastAsia="新細明體" w:hAnsi="Times New Roman" w:cs="Times New Roman"/>
          <w:color w:val="000000"/>
          <w:kern w:val="0"/>
          <w:sz w:val="20"/>
          <w:szCs w:val="20"/>
        </w:rPr>
        <w:t>10</w:t>
      </w:r>
      <w:r w:rsidRPr="0056338F">
        <w:rPr>
          <w:rFonts w:ascii="標楷體" w:eastAsia="標楷體" w:hAnsi="標楷體" w:cs="Times New Roman" w:hint="eastAsia"/>
          <w:color w:val="000000"/>
          <w:kern w:val="0"/>
          <w:sz w:val="20"/>
          <w:szCs w:val="20"/>
        </w:rPr>
        <w:t>萬小時以上，並具有</w:t>
      </w:r>
      <w:proofErr w:type="gramStart"/>
      <w:r w:rsidRPr="0056338F">
        <w:rPr>
          <w:rFonts w:ascii="標楷體" w:eastAsia="標楷體" w:hAnsi="標楷體" w:cs="Times New Roman" w:hint="eastAsia"/>
          <w:color w:val="000000"/>
          <w:kern w:val="0"/>
          <w:sz w:val="20"/>
          <w:szCs w:val="20"/>
        </w:rPr>
        <w:t>無須暖燈時間</w:t>
      </w:r>
      <w:proofErr w:type="gramEnd"/>
      <w:r w:rsidRPr="0056338F">
        <w:rPr>
          <w:rFonts w:ascii="標楷體" w:eastAsia="標楷體" w:hAnsi="標楷體" w:cs="Times New Roman" w:hint="eastAsia"/>
          <w:color w:val="000000"/>
          <w:kern w:val="0"/>
          <w:sz w:val="20"/>
          <w:szCs w:val="20"/>
        </w:rPr>
        <w:t>、反應速度快</w:t>
      </w:r>
      <w:r w:rsidRPr="0056338F">
        <w:rPr>
          <w:rFonts w:ascii="Times New Roman" w:eastAsia="新細明體" w:hAnsi="Times New Roman" w:cs="Times New Roman"/>
          <w:color w:val="000000"/>
          <w:kern w:val="0"/>
          <w:sz w:val="20"/>
          <w:szCs w:val="20"/>
        </w:rPr>
        <w:t>(</w:t>
      </w:r>
      <w:r w:rsidRPr="0056338F">
        <w:rPr>
          <w:rFonts w:ascii="標楷體" w:eastAsia="標楷體" w:hAnsi="標楷體" w:cs="Times New Roman" w:hint="eastAsia"/>
          <w:color w:val="000000"/>
          <w:kern w:val="0"/>
          <w:sz w:val="20"/>
          <w:szCs w:val="20"/>
        </w:rPr>
        <w:t>約在</w:t>
      </w:r>
      <w:r w:rsidRPr="0056338F">
        <w:rPr>
          <w:rFonts w:ascii="Times New Roman" w:eastAsia="新細明體" w:hAnsi="Times New Roman" w:cs="Times New Roman"/>
          <w:color w:val="000000"/>
          <w:kern w:val="0"/>
          <w:sz w:val="20"/>
          <w:szCs w:val="20"/>
        </w:rPr>
        <w:t>10</w:t>
      </w:r>
      <w:r w:rsidRPr="0056338F">
        <w:rPr>
          <w:rFonts w:ascii="Times New Roman" w:eastAsia="新細明體" w:hAnsi="Times New Roman" w:cs="Times New Roman"/>
          <w:color w:val="000000"/>
          <w:kern w:val="0"/>
          <w:sz w:val="20"/>
          <w:szCs w:val="20"/>
          <w:vertAlign w:val="superscript"/>
        </w:rPr>
        <w:t>-9</w:t>
      </w:r>
      <w:r w:rsidRPr="0056338F">
        <w:rPr>
          <w:rFonts w:ascii="標楷體" w:eastAsia="標楷體" w:hAnsi="標楷體" w:cs="Times New Roman" w:hint="eastAsia"/>
          <w:color w:val="000000"/>
          <w:kern w:val="0"/>
          <w:sz w:val="20"/>
          <w:szCs w:val="20"/>
        </w:rPr>
        <w:t>秒</w:t>
      </w:r>
      <w:r w:rsidRPr="0056338F">
        <w:rPr>
          <w:rFonts w:ascii="Times New Roman" w:eastAsia="新細明體" w:hAnsi="Times New Roman" w:cs="Times New Roman"/>
          <w:color w:val="000000"/>
          <w:kern w:val="0"/>
          <w:sz w:val="20"/>
          <w:szCs w:val="20"/>
        </w:rPr>
        <w:t>)</w:t>
      </w:r>
      <w:r w:rsidRPr="0056338F">
        <w:rPr>
          <w:rFonts w:ascii="標楷體" w:eastAsia="標楷體" w:hAnsi="標楷體" w:cs="Times New Roman" w:hint="eastAsia"/>
          <w:color w:val="000000"/>
          <w:kern w:val="0"/>
          <w:sz w:val="20"/>
          <w:szCs w:val="20"/>
        </w:rPr>
        <w:t>、體積小、</w:t>
      </w:r>
      <w:proofErr w:type="gramStart"/>
      <w:r w:rsidRPr="0056338F">
        <w:rPr>
          <w:rFonts w:ascii="標楷體" w:eastAsia="標楷體" w:hAnsi="標楷體" w:cs="Times New Roman" w:hint="eastAsia"/>
          <w:color w:val="000000"/>
          <w:kern w:val="0"/>
          <w:sz w:val="20"/>
          <w:szCs w:val="20"/>
        </w:rPr>
        <w:t>用電省</w:t>
      </w:r>
      <w:proofErr w:type="gramEnd"/>
      <w:r w:rsidRPr="0056338F">
        <w:rPr>
          <w:rFonts w:ascii="標楷體" w:eastAsia="標楷體" w:hAnsi="標楷體" w:cs="Times New Roman" w:hint="eastAsia"/>
          <w:color w:val="000000"/>
          <w:kern w:val="0"/>
          <w:sz w:val="20"/>
          <w:szCs w:val="20"/>
        </w:rPr>
        <w:t>、污染低、適合量產及具高可靠度等特點，故可配合應用在需要製成極小或</w:t>
      </w:r>
      <w:proofErr w:type="gramStart"/>
      <w:r w:rsidRPr="0056338F">
        <w:rPr>
          <w:rFonts w:ascii="標楷體" w:eastAsia="標楷體" w:hAnsi="標楷體" w:cs="Times New Roman" w:hint="eastAsia"/>
          <w:color w:val="000000"/>
          <w:kern w:val="0"/>
          <w:sz w:val="20"/>
          <w:szCs w:val="20"/>
        </w:rPr>
        <w:t>陣列式的元件</w:t>
      </w:r>
      <w:proofErr w:type="gramEnd"/>
      <w:r w:rsidRPr="0056338F">
        <w:rPr>
          <w:rFonts w:ascii="標楷體" w:eastAsia="標楷體" w:hAnsi="標楷體" w:cs="Times New Roman" w:hint="eastAsia"/>
          <w:color w:val="000000"/>
          <w:kern w:val="0"/>
          <w:sz w:val="20"/>
          <w:szCs w:val="20"/>
        </w:rPr>
        <w:t>，因此適用範圍廣，一般來說，</w:t>
      </w:r>
      <w:r w:rsidRPr="0056338F">
        <w:rPr>
          <w:rFonts w:ascii="Times New Roman" w:eastAsia="新細明體" w:hAnsi="Times New Roman" w:cs="Times New Roman"/>
          <w:color w:val="000000"/>
          <w:kern w:val="0"/>
          <w:sz w:val="20"/>
          <w:szCs w:val="20"/>
        </w:rPr>
        <w:t>LED</w:t>
      </w:r>
      <w:r w:rsidRPr="0056338F">
        <w:rPr>
          <w:rFonts w:ascii="標楷體" w:eastAsia="標楷體" w:hAnsi="標楷體" w:cs="Times New Roman" w:hint="eastAsia"/>
          <w:color w:val="000000"/>
          <w:kern w:val="0"/>
          <w:sz w:val="20"/>
          <w:szCs w:val="20"/>
        </w:rPr>
        <w:t>應用可由可見光與不可見光兩大類區分；在可見光部分，又可分為一般亮度及高亮度，其中高亮度</w:t>
      </w:r>
      <w:r w:rsidRPr="0056338F">
        <w:rPr>
          <w:rFonts w:ascii="Times New Roman" w:eastAsia="新細明體" w:hAnsi="Times New Roman" w:cs="Times New Roman"/>
          <w:color w:val="000000"/>
          <w:kern w:val="0"/>
          <w:sz w:val="20"/>
          <w:szCs w:val="20"/>
        </w:rPr>
        <w:t>LED</w:t>
      </w:r>
      <w:r w:rsidRPr="0056338F">
        <w:rPr>
          <w:rFonts w:ascii="標楷體" w:eastAsia="標楷體" w:hAnsi="標楷體" w:cs="Times New Roman" w:hint="eastAsia"/>
          <w:color w:val="000000"/>
          <w:kern w:val="0"/>
          <w:sz w:val="20"/>
          <w:szCs w:val="20"/>
        </w:rPr>
        <w:t>亦可進一步區分為高亮度</w:t>
      </w:r>
      <w:r w:rsidRPr="0056338F">
        <w:rPr>
          <w:rFonts w:ascii="Times New Roman" w:eastAsia="新細明體" w:hAnsi="Times New Roman" w:cs="Times New Roman"/>
          <w:color w:val="000000"/>
          <w:kern w:val="0"/>
          <w:sz w:val="20"/>
          <w:szCs w:val="20"/>
        </w:rPr>
        <w:t>LED</w:t>
      </w:r>
      <w:r w:rsidRPr="0056338F">
        <w:rPr>
          <w:rFonts w:ascii="標楷體" w:eastAsia="標楷體" w:hAnsi="標楷體" w:cs="Times New Roman" w:hint="eastAsia"/>
          <w:color w:val="000000"/>
          <w:kern w:val="0"/>
          <w:sz w:val="20"/>
          <w:szCs w:val="20"/>
        </w:rPr>
        <w:t>及超高亮度</w:t>
      </w:r>
      <w:r w:rsidRPr="0056338F">
        <w:rPr>
          <w:rFonts w:ascii="Times New Roman" w:eastAsia="新細明體" w:hAnsi="Times New Roman" w:cs="Times New Roman"/>
          <w:color w:val="000000"/>
          <w:kern w:val="0"/>
          <w:sz w:val="20"/>
          <w:szCs w:val="20"/>
        </w:rPr>
        <w:t>LED</w:t>
      </w:r>
      <w:r w:rsidRPr="0056338F">
        <w:rPr>
          <w:rFonts w:ascii="標楷體" w:eastAsia="標楷體" w:hAnsi="標楷體" w:cs="Times New Roman" w:hint="eastAsia"/>
          <w:color w:val="000000"/>
          <w:kern w:val="0"/>
          <w:sz w:val="20"/>
          <w:szCs w:val="20"/>
        </w:rPr>
        <w:t>，目前可見光</w:t>
      </w:r>
      <w:r w:rsidRPr="0056338F">
        <w:rPr>
          <w:rFonts w:ascii="Times New Roman" w:eastAsia="新細明體" w:hAnsi="Times New Roman" w:cs="Times New Roman"/>
          <w:color w:val="000000"/>
          <w:kern w:val="0"/>
          <w:sz w:val="20"/>
          <w:szCs w:val="20"/>
        </w:rPr>
        <w:t>LED</w:t>
      </w:r>
      <w:r w:rsidRPr="0056338F">
        <w:rPr>
          <w:rFonts w:ascii="標楷體" w:eastAsia="標楷體" w:hAnsi="標楷體" w:cs="Times New Roman" w:hint="eastAsia"/>
          <w:color w:val="000000"/>
          <w:kern w:val="0"/>
          <w:sz w:val="20"/>
          <w:szCs w:val="20"/>
        </w:rPr>
        <w:t>已普遍應用在生活中多項產品如手機、</w:t>
      </w:r>
      <w:r w:rsidRPr="0056338F">
        <w:rPr>
          <w:rFonts w:ascii="Times New Roman" w:eastAsia="新細明體" w:hAnsi="Times New Roman" w:cs="Times New Roman"/>
          <w:color w:val="000000"/>
          <w:kern w:val="0"/>
          <w:sz w:val="20"/>
          <w:szCs w:val="20"/>
        </w:rPr>
        <w:t>PDA</w:t>
      </w:r>
      <w:r w:rsidRPr="0056338F">
        <w:rPr>
          <w:rFonts w:ascii="標楷體" w:eastAsia="標楷體" w:hAnsi="標楷體" w:cs="Times New Roman" w:hint="eastAsia"/>
          <w:color w:val="000000"/>
          <w:kern w:val="0"/>
          <w:sz w:val="20"/>
          <w:szCs w:val="20"/>
        </w:rPr>
        <w:t>產品的背光源、資訊與消費性電子產品的指示燈、工業儀表設備、汽車用儀表指示燈與煞車燈、大型廣告看板及交通號</w:t>
      </w:r>
      <w:proofErr w:type="gramStart"/>
      <w:r w:rsidRPr="0056338F">
        <w:rPr>
          <w:rFonts w:ascii="標楷體" w:eastAsia="標楷體" w:hAnsi="標楷體" w:cs="Times New Roman" w:hint="eastAsia"/>
          <w:color w:val="000000"/>
          <w:kern w:val="0"/>
          <w:sz w:val="20"/>
          <w:szCs w:val="20"/>
        </w:rPr>
        <w:t>誌</w:t>
      </w:r>
      <w:proofErr w:type="gramEnd"/>
      <w:r w:rsidRPr="0056338F">
        <w:rPr>
          <w:rFonts w:ascii="標楷體" w:eastAsia="標楷體" w:hAnsi="標楷體" w:cs="Times New Roman" w:hint="eastAsia"/>
          <w:color w:val="000000"/>
          <w:kern w:val="0"/>
          <w:sz w:val="20"/>
          <w:szCs w:val="20"/>
        </w:rPr>
        <w:t>等；至於不可見光，主要分為二種，短波長紅外光應用在無線通訊用</w:t>
      </w:r>
      <w:r w:rsidRPr="0056338F">
        <w:rPr>
          <w:rFonts w:ascii="Times New Roman" w:eastAsia="新細明體" w:hAnsi="Times New Roman" w:cs="Times New Roman"/>
          <w:color w:val="000000"/>
          <w:kern w:val="0"/>
          <w:sz w:val="20"/>
          <w:szCs w:val="20"/>
        </w:rPr>
        <w:t>(</w:t>
      </w:r>
      <w:r w:rsidRPr="0056338F">
        <w:rPr>
          <w:rFonts w:ascii="標楷體" w:eastAsia="標楷體" w:hAnsi="標楷體" w:cs="Times New Roman" w:hint="eastAsia"/>
          <w:color w:val="000000"/>
          <w:kern w:val="0"/>
          <w:sz w:val="20"/>
          <w:szCs w:val="20"/>
        </w:rPr>
        <w:t>如</w:t>
      </w:r>
      <w:r w:rsidRPr="0056338F">
        <w:rPr>
          <w:rFonts w:ascii="Times New Roman" w:eastAsia="新細明體" w:hAnsi="Times New Roman" w:cs="Times New Roman"/>
          <w:color w:val="000000"/>
          <w:kern w:val="0"/>
          <w:sz w:val="20"/>
          <w:szCs w:val="20"/>
        </w:rPr>
        <w:t>IrDA</w:t>
      </w:r>
      <w:r w:rsidRPr="0056338F">
        <w:rPr>
          <w:rFonts w:ascii="標楷體" w:eastAsia="標楷體" w:hAnsi="標楷體" w:cs="Times New Roman" w:hint="eastAsia"/>
          <w:color w:val="000000"/>
          <w:kern w:val="0"/>
          <w:sz w:val="20"/>
          <w:szCs w:val="20"/>
        </w:rPr>
        <w:t>模組</w:t>
      </w:r>
      <w:r w:rsidRPr="0056338F">
        <w:rPr>
          <w:rFonts w:ascii="Times New Roman" w:eastAsia="新細明體" w:hAnsi="Times New Roman" w:cs="Times New Roman"/>
          <w:color w:val="000000"/>
          <w:kern w:val="0"/>
          <w:sz w:val="20"/>
          <w:szCs w:val="20"/>
        </w:rPr>
        <w:t>)</w:t>
      </w:r>
      <w:r w:rsidRPr="0056338F">
        <w:rPr>
          <w:rFonts w:ascii="標楷體" w:eastAsia="標楷體" w:hAnsi="標楷體" w:cs="Times New Roman" w:hint="eastAsia"/>
          <w:color w:val="000000"/>
          <w:kern w:val="0"/>
          <w:sz w:val="20"/>
          <w:szCs w:val="20"/>
        </w:rPr>
        <w:t>、遙控器、感測器；長波長紅外光則用在短距離光纖之通訊光源</w:t>
      </w:r>
    </w:p>
    <w:tbl>
      <w:tblPr>
        <w:tblW w:w="12690" w:type="dxa"/>
        <w:tblInd w:w="23" w:type="dxa"/>
        <w:tblCellMar>
          <w:left w:w="0" w:type="dxa"/>
          <w:right w:w="0" w:type="dxa"/>
        </w:tblCellMar>
        <w:tblLook w:val="04A0" w:firstRow="1" w:lastRow="0" w:firstColumn="1" w:lastColumn="0" w:noHBand="0" w:noVBand="1"/>
      </w:tblPr>
      <w:tblGrid>
        <w:gridCol w:w="1080"/>
        <w:gridCol w:w="1620"/>
        <w:gridCol w:w="1800"/>
        <w:gridCol w:w="8190"/>
      </w:tblGrid>
      <w:tr w:rsidR="0056338F" w:rsidRPr="0056338F" w:rsidTr="0056338F">
        <w:trPr>
          <w:cantSplit/>
          <w:trHeight w:val="367"/>
        </w:trPr>
        <w:tc>
          <w:tcPr>
            <w:tcW w:w="1080" w:type="dxa"/>
            <w:vMerge w:val="restart"/>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可見光</w:t>
            </w:r>
          </w:p>
        </w:tc>
        <w:tc>
          <w:tcPr>
            <w:tcW w:w="1620" w:type="dxa"/>
            <w:vMerge w:val="restart"/>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新細明體" w:eastAsia="新細明體" w:hAnsi="新細明體" w:cs="新細明體"/>
                <w:kern w:val="0"/>
                <w:sz w:val="20"/>
                <w:szCs w:val="20"/>
              </w:rPr>
              <w:t>450-680nm</w:t>
            </w:r>
          </w:p>
        </w:tc>
        <w:tc>
          <w:tcPr>
            <w:tcW w:w="180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Times New Roman" w:eastAsia="新細明體" w:hAnsi="Times New Roman" w:cs="Times New Roman"/>
                <w:kern w:val="0"/>
                <w:sz w:val="20"/>
                <w:szCs w:val="20"/>
              </w:rPr>
            </w:pPr>
            <w:r w:rsidRPr="0056338F">
              <w:rPr>
                <w:rFonts w:ascii="標楷體" w:eastAsia="標楷體" w:hAnsi="標楷體" w:cs="Times New Roman" w:hint="eastAsia"/>
                <w:kern w:val="0"/>
                <w:sz w:val="20"/>
                <w:szCs w:val="20"/>
              </w:rPr>
              <w:t>一般亮度</w:t>
            </w:r>
          </w:p>
        </w:tc>
        <w:tc>
          <w:tcPr>
            <w:tcW w:w="819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資訊、家電等之指示光源、室內顯示</w:t>
            </w:r>
          </w:p>
        </w:tc>
      </w:tr>
      <w:tr w:rsidR="0056338F" w:rsidRPr="0056338F" w:rsidTr="0056338F">
        <w:trPr>
          <w:cantSplit/>
        </w:trPr>
        <w:tc>
          <w:tcPr>
            <w:tcW w:w="0" w:type="auto"/>
            <w:vMerge/>
            <w:tcBorders>
              <w:top w:val="nil"/>
              <w:left w:val="nil"/>
              <w:bottom w:val="nil"/>
              <w:right w:val="nil"/>
            </w:tcBorders>
            <w:vAlign w:val="center"/>
            <w:hideMark/>
          </w:tcPr>
          <w:p w:rsidR="0056338F" w:rsidRPr="0056338F" w:rsidRDefault="0056338F" w:rsidP="0056338F">
            <w:pPr>
              <w:widowControl/>
              <w:rPr>
                <w:rFonts w:ascii="新細明體" w:eastAsia="新細明體" w:hAnsi="新細明體" w:cs="新細明體"/>
                <w:kern w:val="0"/>
                <w:sz w:val="20"/>
                <w:szCs w:val="20"/>
              </w:rPr>
            </w:pPr>
          </w:p>
        </w:tc>
        <w:tc>
          <w:tcPr>
            <w:tcW w:w="0" w:type="auto"/>
            <w:vMerge/>
            <w:tcBorders>
              <w:top w:val="nil"/>
              <w:left w:val="nil"/>
              <w:bottom w:val="nil"/>
              <w:right w:val="nil"/>
            </w:tcBorders>
            <w:vAlign w:val="center"/>
            <w:hideMark/>
          </w:tcPr>
          <w:p w:rsidR="0056338F" w:rsidRPr="0056338F" w:rsidRDefault="0056338F" w:rsidP="0056338F">
            <w:pPr>
              <w:widowControl/>
              <w:rPr>
                <w:rFonts w:ascii="新細明體" w:eastAsia="新細明體" w:hAnsi="新細明體" w:cs="新細明體"/>
                <w:kern w:val="0"/>
                <w:sz w:val="20"/>
                <w:szCs w:val="20"/>
              </w:rPr>
            </w:pPr>
          </w:p>
        </w:tc>
        <w:tc>
          <w:tcPr>
            <w:tcW w:w="180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高亮度</w:t>
            </w:r>
          </w:p>
        </w:tc>
        <w:tc>
          <w:tcPr>
            <w:tcW w:w="819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大型看板、交通號</w:t>
            </w:r>
            <w:proofErr w:type="gramStart"/>
            <w:r w:rsidRPr="0056338F">
              <w:rPr>
                <w:rFonts w:ascii="標楷體" w:eastAsia="標楷體" w:hAnsi="標楷體" w:cs="新細明體" w:hint="eastAsia"/>
                <w:kern w:val="0"/>
                <w:sz w:val="20"/>
                <w:szCs w:val="20"/>
              </w:rPr>
              <w:t>誌</w:t>
            </w:r>
            <w:proofErr w:type="gramEnd"/>
            <w:r w:rsidRPr="0056338F">
              <w:rPr>
                <w:rFonts w:ascii="標楷體" w:eastAsia="標楷體" w:hAnsi="標楷體" w:cs="新細明體" w:hint="eastAsia"/>
                <w:kern w:val="0"/>
                <w:sz w:val="20"/>
                <w:szCs w:val="20"/>
              </w:rPr>
              <w:t>、手機背光源、室內顯示、汽車</w:t>
            </w:r>
            <w:proofErr w:type="gramStart"/>
            <w:r w:rsidRPr="0056338F">
              <w:rPr>
                <w:rFonts w:ascii="標楷體" w:eastAsia="標楷體" w:hAnsi="標楷體" w:cs="新細明體" w:hint="eastAsia"/>
                <w:kern w:val="0"/>
                <w:sz w:val="20"/>
                <w:szCs w:val="20"/>
              </w:rPr>
              <w:t>外部燈</w:t>
            </w:r>
            <w:proofErr w:type="gramEnd"/>
            <w:r w:rsidRPr="0056338F">
              <w:rPr>
                <w:rFonts w:ascii="標楷體" w:eastAsia="標楷體" w:hAnsi="標楷體" w:cs="新細明體" w:hint="eastAsia"/>
                <w:kern w:val="0"/>
                <w:sz w:val="20"/>
                <w:szCs w:val="20"/>
              </w:rPr>
              <w:t>、車用指示燈、大型</w:t>
            </w:r>
            <w:r w:rsidRPr="0056338F">
              <w:rPr>
                <w:rFonts w:ascii="新細明體" w:eastAsia="新細明體" w:hAnsi="新細明體" w:cs="新細明體"/>
                <w:kern w:val="0"/>
                <w:sz w:val="20"/>
                <w:szCs w:val="20"/>
              </w:rPr>
              <w:t>LCD</w:t>
            </w:r>
            <w:r w:rsidRPr="0056338F">
              <w:rPr>
                <w:rFonts w:ascii="標楷體" w:eastAsia="標楷體" w:hAnsi="標楷體" w:cs="新細明體" w:hint="eastAsia"/>
                <w:kern w:val="0"/>
                <w:sz w:val="20"/>
                <w:szCs w:val="20"/>
              </w:rPr>
              <w:t>背光源</w:t>
            </w:r>
          </w:p>
        </w:tc>
      </w:tr>
      <w:tr w:rsidR="0056338F" w:rsidRPr="0056338F" w:rsidTr="0056338F">
        <w:trPr>
          <w:cantSplit/>
        </w:trPr>
        <w:tc>
          <w:tcPr>
            <w:tcW w:w="1080" w:type="dxa"/>
            <w:vMerge w:val="restart"/>
            <w:tcBorders>
              <w:top w:val="nil"/>
              <w:left w:val="nil"/>
              <w:bottom w:val="single" w:sz="12" w:space="0" w:color="008000"/>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不可見光</w:t>
            </w:r>
          </w:p>
        </w:tc>
        <w:tc>
          <w:tcPr>
            <w:tcW w:w="162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新細明體" w:eastAsia="新細明體" w:hAnsi="新細明體" w:cs="新細明體"/>
                <w:kern w:val="0"/>
                <w:sz w:val="20"/>
                <w:szCs w:val="20"/>
              </w:rPr>
              <w:t>850</w:t>
            </w:r>
            <w:r w:rsidRPr="0056338F">
              <w:rPr>
                <w:rFonts w:ascii="標楷體" w:eastAsia="標楷體" w:hAnsi="標楷體" w:cs="新細明體" w:hint="eastAsia"/>
                <w:kern w:val="0"/>
                <w:sz w:val="20"/>
                <w:szCs w:val="20"/>
              </w:rPr>
              <w:t>～</w:t>
            </w:r>
            <w:r w:rsidRPr="0056338F">
              <w:rPr>
                <w:rFonts w:ascii="新細明體" w:eastAsia="新細明體" w:hAnsi="新細明體" w:cs="新細明體"/>
                <w:kern w:val="0"/>
                <w:sz w:val="20"/>
                <w:szCs w:val="20"/>
              </w:rPr>
              <w:t>950nm</w:t>
            </w:r>
          </w:p>
        </w:tc>
        <w:tc>
          <w:tcPr>
            <w:tcW w:w="180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短波長紅外光</w:t>
            </w:r>
          </w:p>
        </w:tc>
        <w:tc>
          <w:tcPr>
            <w:tcW w:w="8190" w:type="dxa"/>
            <w:tcBorders>
              <w:top w:val="nil"/>
              <w:left w:val="nil"/>
              <w:bottom w:val="nil"/>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紅外線無線通訊、</w:t>
            </w:r>
            <w:r w:rsidRPr="0056338F">
              <w:rPr>
                <w:rFonts w:ascii="新細明體" w:eastAsia="新細明體" w:hAnsi="新細明體" w:cs="新細明體"/>
                <w:kern w:val="0"/>
                <w:sz w:val="20"/>
                <w:szCs w:val="20"/>
              </w:rPr>
              <w:t>IrDA</w:t>
            </w:r>
            <w:r w:rsidRPr="0056338F">
              <w:rPr>
                <w:rFonts w:ascii="標楷體" w:eastAsia="標楷體" w:hAnsi="標楷體" w:cs="新細明體" w:hint="eastAsia"/>
                <w:kern w:val="0"/>
                <w:sz w:val="20"/>
                <w:szCs w:val="20"/>
              </w:rPr>
              <w:t>模組、資訊家電產品資料整合傳輸、遙控器、感測器</w:t>
            </w:r>
          </w:p>
        </w:tc>
      </w:tr>
      <w:tr w:rsidR="0056338F" w:rsidRPr="0056338F" w:rsidTr="0056338F">
        <w:trPr>
          <w:cantSplit/>
          <w:trHeight w:val="352"/>
        </w:trPr>
        <w:tc>
          <w:tcPr>
            <w:tcW w:w="0" w:type="auto"/>
            <w:vMerge/>
            <w:tcBorders>
              <w:top w:val="nil"/>
              <w:left w:val="nil"/>
              <w:bottom w:val="single" w:sz="12" w:space="0" w:color="008000"/>
              <w:right w:val="nil"/>
            </w:tcBorders>
            <w:vAlign w:val="center"/>
            <w:hideMark/>
          </w:tcPr>
          <w:p w:rsidR="0056338F" w:rsidRPr="0056338F" w:rsidRDefault="0056338F" w:rsidP="0056338F">
            <w:pPr>
              <w:widowControl/>
              <w:rPr>
                <w:rFonts w:ascii="新細明體" w:eastAsia="新細明體" w:hAnsi="新細明體" w:cs="新細明體"/>
                <w:kern w:val="0"/>
                <w:sz w:val="20"/>
                <w:szCs w:val="20"/>
              </w:rPr>
            </w:pPr>
          </w:p>
        </w:tc>
        <w:tc>
          <w:tcPr>
            <w:tcW w:w="1620" w:type="dxa"/>
            <w:tcBorders>
              <w:top w:val="nil"/>
              <w:left w:val="nil"/>
              <w:bottom w:val="single" w:sz="12" w:space="0" w:color="008000"/>
              <w:right w:val="nil"/>
            </w:tcBorders>
            <w:hideMark/>
          </w:tcPr>
          <w:p w:rsidR="0056338F" w:rsidRPr="0056338F" w:rsidRDefault="0056338F" w:rsidP="00B30EFB">
            <w:pPr>
              <w:widowControl/>
              <w:spacing w:before="100" w:beforeAutospacing="1" w:after="100" w:afterAutospacing="1"/>
              <w:jc w:val="both"/>
              <w:rPr>
                <w:rFonts w:ascii="新細明體" w:eastAsia="新細明體" w:hAnsi="新細明體" w:cs="新細明體"/>
                <w:kern w:val="0"/>
                <w:sz w:val="20"/>
                <w:szCs w:val="20"/>
              </w:rPr>
            </w:pPr>
            <w:r w:rsidRPr="0056338F">
              <w:rPr>
                <w:rFonts w:ascii="新細明體" w:eastAsia="新細明體" w:hAnsi="新細明體" w:cs="新細明體"/>
                <w:kern w:val="0"/>
                <w:sz w:val="20"/>
                <w:szCs w:val="20"/>
              </w:rPr>
              <w:t>1300</w:t>
            </w:r>
            <w:r w:rsidRPr="0056338F">
              <w:rPr>
                <w:rFonts w:ascii="標楷體" w:eastAsia="標楷體" w:hAnsi="標楷體" w:cs="新細明體" w:hint="eastAsia"/>
                <w:kern w:val="0"/>
                <w:sz w:val="20"/>
                <w:szCs w:val="20"/>
              </w:rPr>
              <w:t>～</w:t>
            </w:r>
            <w:r w:rsidRPr="0056338F">
              <w:rPr>
                <w:rFonts w:ascii="新細明體" w:eastAsia="新細明體" w:hAnsi="新細明體" w:cs="新細明體"/>
                <w:kern w:val="0"/>
                <w:sz w:val="20"/>
                <w:szCs w:val="20"/>
              </w:rPr>
              <w:t>1550nm</w:t>
            </w:r>
          </w:p>
        </w:tc>
        <w:tc>
          <w:tcPr>
            <w:tcW w:w="1800" w:type="dxa"/>
            <w:tcBorders>
              <w:top w:val="nil"/>
              <w:left w:val="nil"/>
              <w:bottom w:val="single" w:sz="12" w:space="0" w:color="008000"/>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長波長紅外光</w:t>
            </w:r>
          </w:p>
        </w:tc>
        <w:tc>
          <w:tcPr>
            <w:tcW w:w="8190" w:type="dxa"/>
            <w:tcBorders>
              <w:top w:val="nil"/>
              <w:left w:val="nil"/>
              <w:bottom w:val="single" w:sz="12" w:space="0" w:color="008000"/>
              <w:right w:val="nil"/>
            </w:tcBorders>
            <w:hideMark/>
          </w:tcPr>
          <w:p w:rsidR="0056338F" w:rsidRPr="0056338F" w:rsidRDefault="0056338F" w:rsidP="0056338F">
            <w:pPr>
              <w:widowControl/>
              <w:spacing w:before="100" w:beforeAutospacing="1" w:after="100" w:afterAutospacing="1"/>
              <w:jc w:val="both"/>
              <w:rPr>
                <w:rFonts w:ascii="新細明體" w:eastAsia="新細明體" w:hAnsi="新細明體" w:cs="新細明體"/>
                <w:kern w:val="0"/>
                <w:sz w:val="20"/>
                <w:szCs w:val="20"/>
              </w:rPr>
            </w:pPr>
            <w:r w:rsidRPr="0056338F">
              <w:rPr>
                <w:rFonts w:ascii="標楷體" w:eastAsia="標楷體" w:hAnsi="標楷體" w:cs="新細明體" w:hint="eastAsia"/>
                <w:kern w:val="0"/>
                <w:sz w:val="20"/>
                <w:szCs w:val="20"/>
              </w:rPr>
              <w:t>短距離光纖之通訊光源。</w:t>
            </w:r>
          </w:p>
        </w:tc>
      </w:tr>
    </w:tbl>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（一）</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的顏色：</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的顏色是一項非常重要的指標，是每一個</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相關燈具產品必須標明，目前</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的顏色主要有紅色、綠色、藍色、青色、黃色、白色、</w:t>
      </w:r>
      <w:proofErr w:type="gramStart"/>
      <w:r w:rsidRPr="00B30EFB">
        <w:rPr>
          <w:rFonts w:ascii="Verdana" w:eastAsia="新細明體" w:hAnsi="Verdana" w:cs="新細明體"/>
          <w:color w:val="444444"/>
          <w:kern w:val="0"/>
          <w:sz w:val="20"/>
          <w:szCs w:val="20"/>
        </w:rPr>
        <w:t>暖白</w:t>
      </w:r>
      <w:proofErr w:type="gramEnd"/>
      <w:r w:rsidRPr="00B30EFB">
        <w:rPr>
          <w:rFonts w:ascii="Verdana" w:eastAsia="新細明體" w:hAnsi="Verdana" w:cs="新細明體"/>
          <w:color w:val="444444"/>
          <w:kern w:val="0"/>
          <w:sz w:val="20"/>
          <w:szCs w:val="20"/>
        </w:rPr>
        <w:t>、琥珀色等。在我們設計和接單的時候這個參數是千萬不能忘記的</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尤其是初學者</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因為顏色不同</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相關的參數也有很大的變化。</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lastRenderedPageBreak/>
        <w:t>（二）</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的電流：</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的正向極限</w:t>
      </w:r>
      <w:r w:rsidRPr="00B30EFB">
        <w:rPr>
          <w:rFonts w:ascii="Verdana" w:eastAsia="新細明體" w:hAnsi="Verdana" w:cs="新細明體"/>
          <w:color w:val="444444"/>
          <w:kern w:val="0"/>
          <w:sz w:val="20"/>
          <w:szCs w:val="20"/>
        </w:rPr>
        <w:t>(IF)</w:t>
      </w:r>
      <w:r w:rsidRPr="00B30EFB">
        <w:rPr>
          <w:rFonts w:ascii="Verdana" w:eastAsia="新細明體" w:hAnsi="Verdana" w:cs="新細明體"/>
          <w:color w:val="444444"/>
          <w:kern w:val="0"/>
          <w:sz w:val="20"/>
          <w:szCs w:val="20"/>
        </w:rPr>
        <w:t>電流多在</w:t>
      </w:r>
      <w:r w:rsidRPr="00B30EFB">
        <w:rPr>
          <w:rFonts w:ascii="Verdana" w:eastAsia="新細明體" w:hAnsi="Verdana" w:cs="新細明體"/>
          <w:color w:val="444444"/>
          <w:kern w:val="0"/>
          <w:sz w:val="20"/>
          <w:szCs w:val="20"/>
        </w:rPr>
        <w:t>20MA</w:t>
      </w:r>
      <w:r w:rsidRPr="00B30EFB">
        <w:rPr>
          <w:rFonts w:ascii="Verdana" w:eastAsia="新細明體" w:hAnsi="Verdana" w:cs="新細明體"/>
          <w:color w:val="444444"/>
          <w:kern w:val="0"/>
          <w:sz w:val="20"/>
          <w:szCs w:val="20"/>
        </w:rPr>
        <w:t>，而且</w:t>
      </w:r>
      <w:r w:rsidRPr="00B30EFB">
        <w:rPr>
          <w:rFonts w:ascii="Verdana" w:eastAsia="新細明體" w:hAnsi="Verdana" w:cs="新細明體"/>
          <w:color w:val="444444"/>
          <w:kern w:val="0"/>
          <w:sz w:val="20"/>
          <w:szCs w:val="20"/>
        </w:rPr>
        <w:t>LED</w:t>
      </w:r>
      <w:proofErr w:type="gramStart"/>
      <w:r w:rsidRPr="00B30EFB">
        <w:rPr>
          <w:rFonts w:ascii="Verdana" w:eastAsia="新細明體" w:hAnsi="Verdana" w:cs="新細明體"/>
          <w:color w:val="444444"/>
          <w:kern w:val="0"/>
          <w:sz w:val="20"/>
          <w:szCs w:val="20"/>
        </w:rPr>
        <w:t>的光衰電流</w:t>
      </w:r>
      <w:proofErr w:type="gramEnd"/>
      <w:r w:rsidRPr="00B30EFB">
        <w:rPr>
          <w:rFonts w:ascii="Verdana" w:eastAsia="新細明體" w:hAnsi="Verdana" w:cs="新細明體"/>
          <w:color w:val="444444"/>
          <w:kern w:val="0"/>
          <w:sz w:val="20"/>
          <w:szCs w:val="20"/>
        </w:rPr>
        <w:t>不能大於</w:t>
      </w:r>
      <w:r w:rsidRPr="00B30EFB">
        <w:rPr>
          <w:rFonts w:ascii="Verdana" w:eastAsia="新細明體" w:hAnsi="Verdana" w:cs="新細明體"/>
          <w:color w:val="444444"/>
          <w:kern w:val="0"/>
          <w:sz w:val="20"/>
          <w:szCs w:val="20"/>
        </w:rPr>
        <w:t>IF/3</w:t>
      </w:r>
      <w:r w:rsidRPr="00B30EFB">
        <w:rPr>
          <w:rFonts w:ascii="Verdana" w:eastAsia="新細明體" w:hAnsi="Verdana" w:cs="新細明體"/>
          <w:color w:val="444444"/>
          <w:kern w:val="0"/>
          <w:sz w:val="20"/>
          <w:szCs w:val="20"/>
        </w:rPr>
        <w:t>，大約</w:t>
      </w:r>
      <w:r w:rsidRPr="00B30EFB">
        <w:rPr>
          <w:rFonts w:ascii="Verdana" w:eastAsia="新細明體" w:hAnsi="Verdana" w:cs="新細明體"/>
          <w:color w:val="444444"/>
          <w:kern w:val="0"/>
          <w:sz w:val="20"/>
          <w:szCs w:val="20"/>
        </w:rPr>
        <w:t>15MA</w:t>
      </w:r>
      <w:r w:rsidRPr="00B30EFB">
        <w:rPr>
          <w:rFonts w:ascii="Verdana" w:eastAsia="新細明體" w:hAnsi="Verdana" w:cs="新細明體"/>
          <w:color w:val="444444"/>
          <w:kern w:val="0"/>
          <w:sz w:val="20"/>
          <w:szCs w:val="20"/>
        </w:rPr>
        <w:t>和</w:t>
      </w:r>
      <w:r w:rsidRPr="00B30EFB">
        <w:rPr>
          <w:rFonts w:ascii="Verdana" w:eastAsia="新細明體" w:hAnsi="Verdana" w:cs="新細明體"/>
          <w:color w:val="444444"/>
          <w:kern w:val="0"/>
          <w:sz w:val="20"/>
          <w:szCs w:val="20"/>
        </w:rPr>
        <w:t>18MA</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的發光強度僅在一定範圍內與</w:t>
      </w:r>
      <w:r w:rsidRPr="00B30EFB">
        <w:rPr>
          <w:rFonts w:ascii="Verdana" w:eastAsia="新細明體" w:hAnsi="Verdana" w:cs="新細明體"/>
          <w:color w:val="444444"/>
          <w:kern w:val="0"/>
          <w:sz w:val="20"/>
          <w:szCs w:val="20"/>
        </w:rPr>
        <w:t>IF</w:t>
      </w:r>
      <w:r w:rsidRPr="00B30EFB">
        <w:rPr>
          <w:rFonts w:ascii="Verdana" w:eastAsia="新細明體" w:hAnsi="Verdana" w:cs="新細明體"/>
          <w:color w:val="444444"/>
          <w:kern w:val="0"/>
          <w:sz w:val="20"/>
          <w:szCs w:val="20"/>
        </w:rPr>
        <w:t>成正比</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當</w:t>
      </w:r>
      <w:r w:rsidRPr="00B30EFB">
        <w:rPr>
          <w:rFonts w:ascii="Verdana" w:eastAsia="新細明體" w:hAnsi="Verdana" w:cs="新細明體"/>
          <w:color w:val="444444"/>
          <w:kern w:val="0"/>
          <w:sz w:val="20"/>
          <w:szCs w:val="20"/>
        </w:rPr>
        <w:t>IF</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20MA</w:t>
      </w:r>
      <w:r w:rsidRPr="00B30EFB">
        <w:rPr>
          <w:rFonts w:ascii="Verdana" w:eastAsia="新細明體" w:hAnsi="Verdana" w:cs="新細明體"/>
          <w:color w:val="444444"/>
          <w:kern w:val="0"/>
          <w:sz w:val="20"/>
          <w:szCs w:val="20"/>
        </w:rPr>
        <w:t>時，亮度的增強已經無法用</w:t>
      </w:r>
      <w:proofErr w:type="gramStart"/>
      <w:r w:rsidRPr="00B30EFB">
        <w:rPr>
          <w:rFonts w:ascii="Verdana" w:eastAsia="新細明體" w:hAnsi="Verdana" w:cs="新細明體"/>
          <w:color w:val="444444"/>
          <w:kern w:val="0"/>
          <w:sz w:val="20"/>
          <w:szCs w:val="20"/>
        </w:rPr>
        <w:t>內眼分</w:t>
      </w:r>
      <w:proofErr w:type="gramEnd"/>
      <w:r w:rsidRPr="00B30EFB">
        <w:rPr>
          <w:rFonts w:ascii="Verdana" w:eastAsia="新細明體" w:hAnsi="Verdana" w:cs="新細明體"/>
          <w:color w:val="444444"/>
          <w:kern w:val="0"/>
          <w:sz w:val="20"/>
          <w:szCs w:val="20"/>
        </w:rPr>
        <w:t>出來。因此，</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的工作電流一般選在</w:t>
      </w:r>
      <w:r w:rsidRPr="00B30EFB">
        <w:rPr>
          <w:rFonts w:ascii="Verdana" w:eastAsia="新細明體" w:hAnsi="Verdana" w:cs="新細明體"/>
          <w:color w:val="444444"/>
          <w:kern w:val="0"/>
          <w:sz w:val="20"/>
          <w:szCs w:val="20"/>
        </w:rPr>
        <w:t>17</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19MA</w:t>
      </w:r>
      <w:r w:rsidRPr="00B30EFB">
        <w:rPr>
          <w:rFonts w:ascii="Verdana" w:eastAsia="新細明體" w:hAnsi="Verdana" w:cs="新細明體"/>
          <w:color w:val="444444"/>
          <w:kern w:val="0"/>
          <w:sz w:val="20"/>
          <w:szCs w:val="20"/>
        </w:rPr>
        <w:t>左右比較合理</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前面所針對是普通小功率</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0.04-0.08W</w:t>
      </w:r>
      <w:r w:rsidRPr="00B30EFB">
        <w:rPr>
          <w:rFonts w:ascii="Verdana" w:eastAsia="新細明體" w:hAnsi="Verdana" w:cs="新細明體"/>
          <w:color w:val="444444"/>
          <w:kern w:val="0"/>
          <w:sz w:val="20"/>
          <w:szCs w:val="20"/>
        </w:rPr>
        <w:t>）之間的</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而言</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但有些食人魚</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除外（有些在</w:t>
      </w:r>
      <w:r w:rsidRPr="00B30EFB">
        <w:rPr>
          <w:rFonts w:ascii="Verdana" w:eastAsia="新細明體" w:hAnsi="Verdana" w:cs="新細明體"/>
          <w:color w:val="444444"/>
          <w:kern w:val="0"/>
          <w:sz w:val="20"/>
          <w:szCs w:val="20"/>
        </w:rPr>
        <w:t>40MA</w:t>
      </w:r>
      <w:r w:rsidRPr="00B30EFB">
        <w:rPr>
          <w:rFonts w:ascii="Verdana" w:eastAsia="新細明體" w:hAnsi="Verdana" w:cs="新細明體"/>
          <w:color w:val="444444"/>
          <w:kern w:val="0"/>
          <w:sz w:val="20"/>
          <w:szCs w:val="20"/>
        </w:rPr>
        <w:t>左右的額定值）。</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proofErr w:type="gramStart"/>
      <w:r w:rsidRPr="00B30EFB">
        <w:rPr>
          <w:rFonts w:ascii="Verdana" w:eastAsia="新細明體" w:hAnsi="Verdana" w:cs="新細明體"/>
          <w:color w:val="444444"/>
          <w:kern w:val="0"/>
          <w:sz w:val="20"/>
          <w:szCs w:val="20"/>
        </w:rPr>
        <w:t>除著技術</w:t>
      </w:r>
      <w:proofErr w:type="gramEnd"/>
      <w:r w:rsidRPr="00B30EFB">
        <w:rPr>
          <w:rFonts w:ascii="Verdana" w:eastAsia="新細明體" w:hAnsi="Verdana" w:cs="新細明體"/>
          <w:color w:val="444444"/>
          <w:kern w:val="0"/>
          <w:sz w:val="20"/>
          <w:szCs w:val="20"/>
        </w:rPr>
        <w:t>的不斷發展，大功率的</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也不斷出現如</w:t>
      </w:r>
      <w:r w:rsidRPr="00B30EFB">
        <w:rPr>
          <w:rFonts w:ascii="Verdana" w:eastAsia="新細明體" w:hAnsi="Verdana" w:cs="新細明體"/>
          <w:color w:val="444444"/>
          <w:kern w:val="0"/>
          <w:sz w:val="20"/>
          <w:szCs w:val="20"/>
        </w:rPr>
        <w:t>0.5W LED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IF=150MA</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1W LED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IF=350MA</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3W LED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IF=750MA</w:t>
      </w:r>
      <w:r w:rsidRPr="00B30EFB">
        <w:rPr>
          <w:rFonts w:ascii="Verdana" w:eastAsia="新細明體" w:hAnsi="Verdana" w:cs="新細明體"/>
          <w:color w:val="444444"/>
          <w:kern w:val="0"/>
          <w:sz w:val="20"/>
          <w:szCs w:val="20"/>
        </w:rPr>
        <w:t>）還有其它更多的規格，我不一</w:t>
      </w:r>
      <w:proofErr w:type="gramStart"/>
      <w:r w:rsidRPr="00B30EFB">
        <w:rPr>
          <w:rFonts w:ascii="Verdana" w:eastAsia="新細明體" w:hAnsi="Verdana" w:cs="新細明體"/>
          <w:color w:val="444444"/>
          <w:kern w:val="0"/>
          <w:sz w:val="20"/>
          <w:szCs w:val="20"/>
        </w:rPr>
        <w:t>一</w:t>
      </w:r>
      <w:proofErr w:type="gramEnd"/>
      <w:r w:rsidRPr="00B30EFB">
        <w:rPr>
          <w:rFonts w:ascii="Verdana" w:eastAsia="新細明體" w:hAnsi="Verdana" w:cs="新細明體"/>
          <w:color w:val="444444"/>
          <w:kern w:val="0"/>
          <w:sz w:val="20"/>
          <w:szCs w:val="20"/>
        </w:rPr>
        <w:t>進行介紹</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你們可以自己去查</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手冊。</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（三）</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的電壓：通常</w:t>
      </w:r>
      <w:proofErr w:type="gramStart"/>
      <w:r w:rsidRPr="00B30EFB">
        <w:rPr>
          <w:rFonts w:ascii="Verdana" w:eastAsia="新細明體" w:hAnsi="Verdana" w:cs="新細明體"/>
          <w:color w:val="444444"/>
          <w:kern w:val="0"/>
          <w:sz w:val="20"/>
          <w:szCs w:val="20"/>
        </w:rPr>
        <w:t>所說的</w:t>
      </w:r>
      <w:proofErr w:type="gramEnd"/>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是正向電壓</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就是說</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的正極接電源正極，負極接電源負極。電壓與顏色有關係，紅、黃、黃綠的電壓是</w:t>
      </w:r>
      <w:r w:rsidRPr="00B30EFB">
        <w:rPr>
          <w:rFonts w:ascii="Verdana" w:eastAsia="新細明體" w:hAnsi="Verdana" w:cs="新細明體"/>
          <w:color w:val="444444"/>
          <w:kern w:val="0"/>
          <w:sz w:val="20"/>
          <w:szCs w:val="20"/>
        </w:rPr>
        <w:t>1.8</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2.4v</w:t>
      </w:r>
      <w:r w:rsidRPr="00B30EFB">
        <w:rPr>
          <w:rFonts w:ascii="Verdana" w:eastAsia="新細明體" w:hAnsi="Verdana" w:cs="新細明體"/>
          <w:color w:val="444444"/>
          <w:kern w:val="0"/>
          <w:sz w:val="20"/>
          <w:szCs w:val="20"/>
        </w:rPr>
        <w:t>之間。白、藍、翠綠的電壓是</w:t>
      </w:r>
      <w:r w:rsidRPr="00B30EFB">
        <w:rPr>
          <w:rFonts w:ascii="Verdana" w:eastAsia="新細明體" w:hAnsi="Verdana" w:cs="新細明體"/>
          <w:color w:val="444444"/>
          <w:kern w:val="0"/>
          <w:sz w:val="20"/>
          <w:szCs w:val="20"/>
        </w:rPr>
        <w:t>3.0</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3.6v</w:t>
      </w:r>
      <w:proofErr w:type="gramStart"/>
      <w:r w:rsidRPr="00B30EFB">
        <w:rPr>
          <w:rFonts w:ascii="Verdana" w:eastAsia="新細明體" w:hAnsi="Verdana" w:cs="新細明體"/>
          <w:color w:val="444444"/>
          <w:kern w:val="0"/>
          <w:sz w:val="20"/>
          <w:szCs w:val="20"/>
        </w:rPr>
        <w:t>之間，</w:t>
      </w:r>
      <w:proofErr w:type="gramEnd"/>
      <w:r w:rsidRPr="00B30EFB">
        <w:rPr>
          <w:rFonts w:ascii="Verdana" w:eastAsia="新細明體" w:hAnsi="Verdana" w:cs="新細明體"/>
          <w:color w:val="444444"/>
          <w:kern w:val="0"/>
          <w:sz w:val="20"/>
          <w:szCs w:val="20"/>
        </w:rPr>
        <w:t>這裡筆者要提醒的是，同一批生產出的</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電壓也會有一些差異，要根據廠家提供的為</w:t>
      </w:r>
      <w:proofErr w:type="gramStart"/>
      <w:r w:rsidRPr="00B30EFB">
        <w:rPr>
          <w:rFonts w:ascii="Verdana" w:eastAsia="新細明體" w:hAnsi="Verdana" w:cs="新細明體"/>
          <w:color w:val="444444"/>
          <w:kern w:val="0"/>
          <w:sz w:val="20"/>
          <w:szCs w:val="20"/>
        </w:rPr>
        <w:t>準</w:t>
      </w:r>
      <w:proofErr w:type="gramEnd"/>
      <w:r w:rsidRPr="00B30EFB">
        <w:rPr>
          <w:rFonts w:ascii="Verdana" w:eastAsia="新細明體" w:hAnsi="Verdana" w:cs="新細明體"/>
          <w:color w:val="444444"/>
          <w:kern w:val="0"/>
          <w:sz w:val="20"/>
          <w:szCs w:val="20"/>
        </w:rPr>
        <w:t>，在外界溫度升高時，</w:t>
      </w:r>
      <w:r w:rsidRPr="00B30EFB">
        <w:rPr>
          <w:rFonts w:ascii="Verdana" w:eastAsia="新細明體" w:hAnsi="Verdana" w:cs="新細明體"/>
          <w:color w:val="444444"/>
          <w:kern w:val="0"/>
          <w:sz w:val="20"/>
          <w:szCs w:val="20"/>
        </w:rPr>
        <w:t>VF</w:t>
      </w:r>
      <w:r w:rsidRPr="00B30EFB">
        <w:rPr>
          <w:rFonts w:ascii="Verdana" w:eastAsia="新細明體" w:hAnsi="Verdana" w:cs="新細明體"/>
          <w:color w:val="444444"/>
          <w:kern w:val="0"/>
          <w:sz w:val="20"/>
          <w:szCs w:val="20"/>
        </w:rPr>
        <w:t>將會下降。</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（四）</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的反向電壓</w:t>
      </w:r>
      <w:proofErr w:type="spellStart"/>
      <w:r w:rsidRPr="00B30EFB">
        <w:rPr>
          <w:rFonts w:ascii="Verdana" w:eastAsia="新細明體" w:hAnsi="Verdana" w:cs="新細明體"/>
          <w:color w:val="444444"/>
          <w:kern w:val="0"/>
          <w:sz w:val="20"/>
          <w:szCs w:val="20"/>
        </w:rPr>
        <w:t>VRm</w:t>
      </w:r>
      <w:proofErr w:type="spellEnd"/>
      <w:r w:rsidRPr="00B30EFB">
        <w:rPr>
          <w:rFonts w:ascii="Verdana" w:eastAsia="新細明體" w:hAnsi="Verdana" w:cs="新細明體"/>
          <w:color w:val="444444"/>
          <w:kern w:val="0"/>
          <w:sz w:val="20"/>
          <w:szCs w:val="20"/>
        </w:rPr>
        <w:t>：允許增加的最大反向電壓。超過數值，發光二極體可能被擊穿損壞。</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（五）</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的色溫</w:t>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以絕對溫度</w:t>
      </w:r>
      <w:r w:rsidRPr="00B30EFB">
        <w:rPr>
          <w:rFonts w:ascii="Verdana" w:eastAsia="新細明體" w:hAnsi="Verdana" w:cs="新細明體"/>
          <w:color w:val="444444"/>
          <w:kern w:val="0"/>
          <w:sz w:val="20"/>
          <w:szCs w:val="20"/>
        </w:rPr>
        <w:t>K</w:t>
      </w:r>
      <w:r w:rsidRPr="00B30EFB">
        <w:rPr>
          <w:rFonts w:ascii="Verdana" w:eastAsia="新細明體" w:hAnsi="Verdana" w:cs="新細明體"/>
          <w:color w:val="444444"/>
          <w:kern w:val="0"/>
          <w:sz w:val="20"/>
          <w:szCs w:val="20"/>
        </w:rPr>
        <w:t>來表示，即將</w:t>
      </w:r>
      <w:proofErr w:type="gramStart"/>
      <w:r w:rsidRPr="00B30EFB">
        <w:rPr>
          <w:rFonts w:ascii="Verdana" w:eastAsia="新細明體" w:hAnsi="Verdana" w:cs="新細明體"/>
          <w:color w:val="444444"/>
          <w:kern w:val="0"/>
          <w:sz w:val="20"/>
          <w:szCs w:val="20"/>
        </w:rPr>
        <w:t>一</w:t>
      </w:r>
      <w:proofErr w:type="gramEnd"/>
      <w:r w:rsidRPr="00B30EFB">
        <w:rPr>
          <w:rFonts w:ascii="Verdana" w:eastAsia="新細明體" w:hAnsi="Verdana" w:cs="新細明體"/>
          <w:color w:val="444444"/>
          <w:kern w:val="0"/>
          <w:sz w:val="20"/>
          <w:szCs w:val="20"/>
        </w:rPr>
        <w:t>標準黑體加熱，溫度升高到一定程度時顏色開始由深紅</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淺紅</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橙黃</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白</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藍，逐漸改變，某光源與黑體的顏色相同時，將黑體當時的絕對溫度稱為該光源之色溫。</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因相關色溫度事實上是以黑體輻射接近光源光色時，對該光源光色表現的評價值，並非一種精確的顏色對比，</w:t>
      </w:r>
      <w:proofErr w:type="gramStart"/>
      <w:r w:rsidRPr="00B30EFB">
        <w:rPr>
          <w:rFonts w:ascii="Verdana" w:eastAsia="新細明體" w:hAnsi="Verdana" w:cs="新細明體"/>
          <w:color w:val="444444"/>
          <w:kern w:val="0"/>
          <w:sz w:val="20"/>
          <w:szCs w:val="20"/>
        </w:rPr>
        <w:t>故具相同色溫值的</w:t>
      </w:r>
      <w:proofErr w:type="gramEnd"/>
      <w:r w:rsidRPr="00B30EFB">
        <w:rPr>
          <w:rFonts w:ascii="Verdana" w:eastAsia="新細明體" w:hAnsi="Verdana" w:cs="新細明體"/>
          <w:color w:val="444444"/>
          <w:kern w:val="0"/>
          <w:sz w:val="20"/>
          <w:szCs w:val="20"/>
        </w:rPr>
        <w:t>二光源，可能在光色外觀上仍有些許差異。</w:t>
      </w:r>
      <w:proofErr w:type="gramStart"/>
      <w:r w:rsidRPr="00B30EFB">
        <w:rPr>
          <w:rFonts w:ascii="Verdana" w:eastAsia="新細明體" w:hAnsi="Verdana" w:cs="新細明體"/>
          <w:color w:val="444444"/>
          <w:kern w:val="0"/>
          <w:sz w:val="20"/>
          <w:szCs w:val="20"/>
        </w:rPr>
        <w:t>僅憑色溫</w:t>
      </w:r>
      <w:proofErr w:type="gramEnd"/>
      <w:r w:rsidRPr="00B30EFB">
        <w:rPr>
          <w:rFonts w:ascii="Verdana" w:eastAsia="新細明體" w:hAnsi="Verdana" w:cs="新細明體"/>
          <w:color w:val="444444"/>
          <w:kern w:val="0"/>
          <w:sz w:val="20"/>
          <w:szCs w:val="20"/>
        </w:rPr>
        <w:t>無法了解光源對物體的顯色能力，或在該光源下物體顏色的再現如何。</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 xml:space="preserve">● </w:t>
      </w:r>
      <w:proofErr w:type="gramStart"/>
      <w:r w:rsidRPr="00B30EFB">
        <w:rPr>
          <w:rFonts w:ascii="Verdana" w:eastAsia="新細明體" w:hAnsi="Verdana" w:cs="新細明體"/>
          <w:color w:val="444444"/>
          <w:kern w:val="0"/>
          <w:sz w:val="20"/>
          <w:szCs w:val="20"/>
        </w:rPr>
        <w:t>此外，</w:t>
      </w:r>
      <w:proofErr w:type="gramEnd"/>
      <w:r w:rsidRPr="00B30EFB">
        <w:rPr>
          <w:rFonts w:ascii="Verdana" w:eastAsia="新細明體" w:hAnsi="Verdana" w:cs="新細明體"/>
          <w:color w:val="444444"/>
          <w:kern w:val="0"/>
          <w:sz w:val="20"/>
          <w:szCs w:val="20"/>
        </w:rPr>
        <w:t>光源色溫不同，光色也不同：</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色溫在</w:t>
      </w:r>
      <w:r w:rsidRPr="00B30EFB">
        <w:rPr>
          <w:rFonts w:ascii="Verdana" w:eastAsia="新細明體" w:hAnsi="Verdana" w:cs="新細明體"/>
          <w:color w:val="444444"/>
          <w:kern w:val="0"/>
          <w:sz w:val="20"/>
          <w:szCs w:val="20"/>
        </w:rPr>
        <w:t>3000k</w:t>
      </w:r>
      <w:r w:rsidRPr="00B30EFB">
        <w:rPr>
          <w:rFonts w:ascii="Verdana" w:eastAsia="新細明體" w:hAnsi="Verdana" w:cs="新細明體"/>
          <w:color w:val="444444"/>
          <w:kern w:val="0"/>
          <w:sz w:val="20"/>
          <w:szCs w:val="20"/>
        </w:rPr>
        <w:t>以下有溫暖的感覺，達到穩重的氣氛；</w:t>
      </w:r>
      <w:r w:rsidRPr="00B30EFB">
        <w:rPr>
          <w:rFonts w:ascii="Verdana" w:eastAsia="新細明體" w:hAnsi="Verdana" w:cs="新細明體"/>
          <w:color w:val="444444"/>
          <w:kern w:val="0"/>
          <w:sz w:val="20"/>
          <w:szCs w:val="20"/>
        </w:rPr>
        <w:br/>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色溫在</w:t>
      </w:r>
      <w:r w:rsidRPr="00B30EFB">
        <w:rPr>
          <w:rFonts w:ascii="Verdana" w:eastAsia="新細明體" w:hAnsi="Verdana" w:cs="新細明體"/>
          <w:color w:val="444444"/>
          <w:kern w:val="0"/>
          <w:sz w:val="20"/>
          <w:szCs w:val="20"/>
        </w:rPr>
        <w:t>3000k-5000k</w:t>
      </w:r>
      <w:r w:rsidRPr="00B30EFB">
        <w:rPr>
          <w:rFonts w:ascii="Verdana" w:eastAsia="新細明體" w:hAnsi="Verdana" w:cs="新細明體"/>
          <w:color w:val="444444"/>
          <w:kern w:val="0"/>
          <w:sz w:val="20"/>
          <w:szCs w:val="20"/>
        </w:rPr>
        <w:t>為</w:t>
      </w:r>
      <w:proofErr w:type="gramStart"/>
      <w:r w:rsidRPr="00B30EFB">
        <w:rPr>
          <w:rFonts w:ascii="Verdana" w:eastAsia="新細明體" w:hAnsi="Verdana" w:cs="新細明體"/>
          <w:color w:val="444444"/>
          <w:kern w:val="0"/>
          <w:sz w:val="20"/>
          <w:szCs w:val="20"/>
        </w:rPr>
        <w:t>中間色</w:t>
      </w:r>
      <w:proofErr w:type="gramEnd"/>
      <w:r w:rsidRPr="00B30EFB">
        <w:rPr>
          <w:rFonts w:ascii="Verdana" w:eastAsia="新細明體" w:hAnsi="Verdana" w:cs="新細明體"/>
          <w:color w:val="444444"/>
          <w:kern w:val="0"/>
          <w:sz w:val="20"/>
          <w:szCs w:val="20"/>
        </w:rPr>
        <w:t>溫，有爽快的感覺；</w:t>
      </w:r>
      <w:r w:rsidRPr="00B30EFB">
        <w:rPr>
          <w:rFonts w:ascii="Verdana" w:eastAsia="新細明體" w:hAnsi="Verdana" w:cs="新細明體"/>
          <w:color w:val="444444"/>
          <w:kern w:val="0"/>
          <w:sz w:val="20"/>
          <w:szCs w:val="20"/>
        </w:rPr>
        <w:br/>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色溫在</w:t>
      </w:r>
      <w:r w:rsidRPr="00B30EFB">
        <w:rPr>
          <w:rFonts w:ascii="Verdana" w:eastAsia="新細明體" w:hAnsi="Verdana" w:cs="新細明體"/>
          <w:color w:val="444444"/>
          <w:kern w:val="0"/>
          <w:sz w:val="20"/>
          <w:szCs w:val="20"/>
        </w:rPr>
        <w:t>5000k</w:t>
      </w:r>
      <w:r w:rsidRPr="00B30EFB">
        <w:rPr>
          <w:rFonts w:ascii="Verdana" w:eastAsia="新細明體" w:hAnsi="Verdana" w:cs="新細明體"/>
          <w:color w:val="444444"/>
          <w:kern w:val="0"/>
          <w:sz w:val="20"/>
          <w:szCs w:val="20"/>
        </w:rPr>
        <w:t>以上，有冷的感覺。</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lastRenderedPageBreak/>
        <w:t>（六）發光強度（</w:t>
      </w:r>
      <w:r w:rsidRPr="00B30EFB">
        <w:rPr>
          <w:rFonts w:ascii="Verdana" w:eastAsia="新細明體" w:hAnsi="Verdana" w:cs="新細明體"/>
          <w:color w:val="444444"/>
          <w:kern w:val="0"/>
          <w:sz w:val="20"/>
          <w:szCs w:val="20"/>
        </w:rPr>
        <w:t>I</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Intensity</w:t>
      </w:r>
      <w:r w:rsidRPr="00B30EFB">
        <w:rPr>
          <w:rFonts w:ascii="Verdana" w:eastAsia="新細明體" w:hAnsi="Verdana" w:cs="新細明體"/>
          <w:color w:val="444444"/>
          <w:kern w:val="0"/>
          <w:sz w:val="20"/>
          <w:szCs w:val="20"/>
        </w:rPr>
        <w:t>）：</w:t>
      </w:r>
      <w:proofErr w:type="gramStart"/>
      <w:r w:rsidRPr="00B30EFB">
        <w:rPr>
          <w:rFonts w:ascii="Verdana" w:eastAsia="新細明體" w:hAnsi="Verdana" w:cs="新細明體"/>
          <w:color w:val="444444"/>
          <w:kern w:val="0"/>
          <w:sz w:val="20"/>
          <w:szCs w:val="20"/>
        </w:rPr>
        <w:t>單位坎德拉</w:t>
      </w:r>
      <w:proofErr w:type="gramEnd"/>
      <w:r w:rsidRPr="00B30EFB">
        <w:rPr>
          <w:rFonts w:ascii="Verdana" w:eastAsia="新細明體" w:hAnsi="Verdana" w:cs="新細明體"/>
          <w:color w:val="444444"/>
          <w:kern w:val="0"/>
          <w:sz w:val="20"/>
          <w:szCs w:val="20"/>
        </w:rPr>
        <w:t>，即</w:t>
      </w:r>
      <w:r w:rsidRPr="00B30EFB">
        <w:rPr>
          <w:rFonts w:ascii="Verdana" w:eastAsia="新細明體" w:hAnsi="Verdana" w:cs="新細明體"/>
          <w:color w:val="444444"/>
          <w:kern w:val="0"/>
          <w:sz w:val="20"/>
          <w:szCs w:val="20"/>
        </w:rPr>
        <w:t>cd</w:t>
      </w:r>
      <w:r w:rsidRPr="00B30EFB">
        <w:rPr>
          <w:rFonts w:ascii="Verdana" w:eastAsia="新細明體" w:hAnsi="Verdana" w:cs="新細明體"/>
          <w:color w:val="444444"/>
          <w:kern w:val="0"/>
          <w:sz w:val="20"/>
          <w:szCs w:val="20"/>
        </w:rPr>
        <w:t>。光源在給定方向的單位立體角中發射的光通量定義為光源在該方向的（發）光強（度），發光強度是針對點光源而言的，或者發光體的大小與照射距離相比比較小的場合。這個量是表明發光體在空間發射的會聚能力的。可以說，發光強度就是描述了光源到底有多</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亮</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，因為它是光功率與會聚能力的一個共同的描述。發光強度越大，光源看起來</w:t>
      </w:r>
      <w:proofErr w:type="gramStart"/>
      <w:r w:rsidRPr="00B30EFB">
        <w:rPr>
          <w:rFonts w:ascii="Verdana" w:eastAsia="新細明體" w:hAnsi="Verdana" w:cs="新細明體"/>
          <w:color w:val="444444"/>
          <w:kern w:val="0"/>
          <w:sz w:val="20"/>
          <w:szCs w:val="20"/>
        </w:rPr>
        <w:t>就越亮</w:t>
      </w:r>
      <w:proofErr w:type="gramEnd"/>
      <w:r w:rsidRPr="00B30EFB">
        <w:rPr>
          <w:rFonts w:ascii="Verdana" w:eastAsia="新細明體" w:hAnsi="Verdana" w:cs="新細明體"/>
          <w:color w:val="444444"/>
          <w:kern w:val="0"/>
          <w:sz w:val="20"/>
          <w:szCs w:val="20"/>
        </w:rPr>
        <w:t>，同時在相同條件下被該光源照射</w:t>
      </w:r>
      <w:proofErr w:type="gramStart"/>
      <w:r w:rsidRPr="00B30EFB">
        <w:rPr>
          <w:rFonts w:ascii="Verdana" w:eastAsia="新細明體" w:hAnsi="Verdana" w:cs="新細明體"/>
          <w:color w:val="444444"/>
          <w:kern w:val="0"/>
          <w:sz w:val="20"/>
          <w:szCs w:val="20"/>
        </w:rPr>
        <w:t>后</w:t>
      </w:r>
      <w:proofErr w:type="gramEnd"/>
      <w:r w:rsidRPr="00B30EFB">
        <w:rPr>
          <w:rFonts w:ascii="Verdana" w:eastAsia="新細明體" w:hAnsi="Verdana" w:cs="新細明體"/>
          <w:color w:val="444444"/>
          <w:kern w:val="0"/>
          <w:sz w:val="20"/>
          <w:szCs w:val="20"/>
        </w:rPr>
        <w:t>的物體也</w:t>
      </w:r>
      <w:proofErr w:type="gramStart"/>
      <w:r w:rsidRPr="00B30EFB">
        <w:rPr>
          <w:rFonts w:ascii="Verdana" w:eastAsia="新細明體" w:hAnsi="Verdana" w:cs="新細明體"/>
          <w:color w:val="444444"/>
          <w:kern w:val="0"/>
          <w:sz w:val="20"/>
          <w:szCs w:val="20"/>
        </w:rPr>
        <w:t>就越亮</w:t>
      </w:r>
      <w:proofErr w:type="gramEnd"/>
      <w:r w:rsidRPr="00B30EFB">
        <w:rPr>
          <w:rFonts w:ascii="Verdana" w:eastAsia="新細明體" w:hAnsi="Verdana" w:cs="新細明體"/>
          <w:color w:val="444444"/>
          <w:kern w:val="0"/>
          <w:sz w:val="20"/>
          <w:szCs w:val="20"/>
        </w:rPr>
        <w:t>，因此，早些時候描述手電筒都用這個參數。</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現在</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也用這個單位來描述，比如某</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是</w:t>
      </w:r>
      <w:r w:rsidRPr="00B30EFB">
        <w:rPr>
          <w:rFonts w:ascii="Verdana" w:eastAsia="新細明體" w:hAnsi="Verdana" w:cs="新細明體"/>
          <w:color w:val="444444"/>
          <w:kern w:val="0"/>
          <w:sz w:val="20"/>
          <w:szCs w:val="20"/>
        </w:rPr>
        <w:t>15000</w:t>
      </w:r>
      <w:r w:rsidRPr="00B30EFB">
        <w:rPr>
          <w:rFonts w:ascii="Verdana" w:eastAsia="新細明體" w:hAnsi="Verdana" w:cs="新細明體"/>
          <w:color w:val="444444"/>
          <w:kern w:val="0"/>
          <w:sz w:val="20"/>
          <w:szCs w:val="20"/>
        </w:rPr>
        <w:t>的，單位是</w:t>
      </w:r>
      <w:r w:rsidRPr="00B30EFB">
        <w:rPr>
          <w:rFonts w:ascii="Verdana" w:eastAsia="新細明體" w:hAnsi="Verdana" w:cs="新細明體"/>
          <w:color w:val="444444"/>
          <w:kern w:val="0"/>
          <w:sz w:val="20"/>
          <w:szCs w:val="20"/>
        </w:rPr>
        <w:t>mcd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1000mcd=1cd</w:t>
      </w:r>
      <w:r w:rsidRPr="00B30EFB">
        <w:rPr>
          <w:rFonts w:ascii="Verdana" w:eastAsia="新細明體" w:hAnsi="Verdana" w:cs="新細明體"/>
          <w:color w:val="444444"/>
          <w:kern w:val="0"/>
          <w:sz w:val="20"/>
          <w:szCs w:val="20"/>
        </w:rPr>
        <w:t>，因此</w:t>
      </w:r>
      <w:r w:rsidRPr="00B30EFB">
        <w:rPr>
          <w:rFonts w:ascii="Verdana" w:eastAsia="新細明體" w:hAnsi="Verdana" w:cs="新細明體"/>
          <w:color w:val="444444"/>
          <w:kern w:val="0"/>
          <w:sz w:val="20"/>
          <w:szCs w:val="20"/>
        </w:rPr>
        <w:t>15000mcd</w:t>
      </w:r>
      <w:r w:rsidRPr="00B30EFB">
        <w:rPr>
          <w:rFonts w:ascii="Verdana" w:eastAsia="新細明體" w:hAnsi="Verdana" w:cs="新細明體"/>
          <w:color w:val="444444"/>
          <w:kern w:val="0"/>
          <w:sz w:val="20"/>
          <w:szCs w:val="20"/>
        </w:rPr>
        <w:t>就是</w:t>
      </w:r>
      <w:r w:rsidRPr="00B30EFB">
        <w:rPr>
          <w:rFonts w:ascii="Verdana" w:eastAsia="新細明體" w:hAnsi="Verdana" w:cs="新細明體"/>
          <w:color w:val="444444"/>
          <w:kern w:val="0"/>
          <w:sz w:val="20"/>
          <w:szCs w:val="20"/>
        </w:rPr>
        <w:t>15cd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之所以</w:t>
      </w:r>
      <w:r w:rsidRPr="00B30EFB">
        <w:rPr>
          <w:rFonts w:ascii="Verdana" w:eastAsia="新細明體" w:hAnsi="Verdana" w:cs="新細明體"/>
          <w:color w:val="444444"/>
          <w:kern w:val="0"/>
          <w:sz w:val="20"/>
          <w:szCs w:val="20"/>
        </w:rPr>
        <w:t>LED</w:t>
      </w:r>
      <w:proofErr w:type="gramStart"/>
      <w:r w:rsidRPr="00B30EFB">
        <w:rPr>
          <w:rFonts w:ascii="Verdana" w:eastAsia="新細明體" w:hAnsi="Verdana" w:cs="新細明體"/>
          <w:color w:val="444444"/>
          <w:kern w:val="0"/>
          <w:sz w:val="20"/>
          <w:szCs w:val="20"/>
        </w:rPr>
        <w:t>用毫</w:t>
      </w:r>
      <w:proofErr w:type="gramEnd"/>
      <w:r w:rsidRPr="00B30EFB">
        <w:rPr>
          <w:rFonts w:ascii="Verdana" w:eastAsia="新細明體" w:hAnsi="Verdana" w:cs="新細明體"/>
          <w:color w:val="444444"/>
          <w:kern w:val="0"/>
          <w:sz w:val="20"/>
          <w:szCs w:val="20"/>
        </w:rPr>
        <w:t>cd</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mcd</w:t>
      </w:r>
      <w:r w:rsidRPr="00B30EFB">
        <w:rPr>
          <w:rFonts w:ascii="Verdana" w:eastAsia="新細明體" w:hAnsi="Verdana" w:cs="新細明體"/>
          <w:color w:val="444444"/>
          <w:kern w:val="0"/>
          <w:sz w:val="20"/>
          <w:szCs w:val="20"/>
        </w:rPr>
        <w:t>）而不直接用</w:t>
      </w:r>
      <w:r w:rsidRPr="00B30EFB">
        <w:rPr>
          <w:rFonts w:ascii="Verdana" w:eastAsia="新細明體" w:hAnsi="Verdana" w:cs="新細明體"/>
          <w:color w:val="444444"/>
          <w:kern w:val="0"/>
          <w:sz w:val="20"/>
          <w:szCs w:val="20"/>
        </w:rPr>
        <w:t>cd</w:t>
      </w:r>
      <w:r w:rsidRPr="00B30EFB">
        <w:rPr>
          <w:rFonts w:ascii="Verdana" w:eastAsia="新細明體" w:hAnsi="Verdana" w:cs="新細明體"/>
          <w:color w:val="444444"/>
          <w:kern w:val="0"/>
          <w:sz w:val="20"/>
          <w:szCs w:val="20"/>
        </w:rPr>
        <w:t>來表示，是因為以前最早</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比較暗，比如</w:t>
      </w:r>
      <w:r w:rsidRPr="00B30EFB">
        <w:rPr>
          <w:rFonts w:ascii="Verdana" w:eastAsia="新細明體" w:hAnsi="Verdana" w:cs="新細明體"/>
          <w:color w:val="444444"/>
          <w:kern w:val="0"/>
          <w:sz w:val="20"/>
          <w:szCs w:val="20"/>
        </w:rPr>
        <w:t>1984</w:t>
      </w:r>
      <w:r w:rsidRPr="00B30EFB">
        <w:rPr>
          <w:rFonts w:ascii="Verdana" w:eastAsia="新細明體" w:hAnsi="Verdana" w:cs="新細明體"/>
          <w:color w:val="444444"/>
          <w:kern w:val="0"/>
          <w:sz w:val="20"/>
          <w:szCs w:val="20"/>
        </w:rPr>
        <w:t>年標準</w:t>
      </w:r>
      <w:r w:rsidRPr="00B30EFB">
        <w:rPr>
          <w:rFonts w:ascii="Verdana" w:eastAsia="新細明體" w:hAnsi="Verdana" w:cs="新細明體"/>
          <w:color w:val="444444"/>
          <w:kern w:val="0"/>
          <w:sz w:val="20"/>
          <w:szCs w:val="20"/>
        </w:rPr>
        <w:t>5mm</w:t>
      </w:r>
      <w:r w:rsidRPr="00B30EFB">
        <w:rPr>
          <w:rFonts w:ascii="Verdana" w:eastAsia="新細明體" w:hAnsi="Verdana" w:cs="新細明體"/>
          <w:color w:val="444444"/>
          <w:kern w:val="0"/>
          <w:sz w:val="20"/>
          <w:szCs w:val="20"/>
        </w:rPr>
        <w:t>的</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其發光強度才</w:t>
      </w:r>
      <w:r w:rsidRPr="00B30EFB">
        <w:rPr>
          <w:rFonts w:ascii="Verdana" w:eastAsia="新細明體" w:hAnsi="Verdana" w:cs="新細明體"/>
          <w:color w:val="444444"/>
          <w:kern w:val="0"/>
          <w:sz w:val="20"/>
          <w:szCs w:val="20"/>
        </w:rPr>
        <w:t>0.005cd</w:t>
      </w:r>
      <w:r w:rsidRPr="00B30EFB">
        <w:rPr>
          <w:rFonts w:ascii="Verdana" w:eastAsia="新細明體" w:hAnsi="Verdana" w:cs="新細明體"/>
          <w:color w:val="444444"/>
          <w:kern w:val="0"/>
          <w:sz w:val="20"/>
          <w:szCs w:val="20"/>
        </w:rPr>
        <w:t>，因此才用</w:t>
      </w:r>
      <w:r w:rsidRPr="00B30EFB">
        <w:rPr>
          <w:rFonts w:ascii="Verdana" w:eastAsia="新細明體" w:hAnsi="Verdana" w:cs="新細明體"/>
          <w:color w:val="444444"/>
          <w:kern w:val="0"/>
          <w:sz w:val="20"/>
          <w:szCs w:val="20"/>
        </w:rPr>
        <w:t>mcd</w:t>
      </w:r>
      <w:r w:rsidRPr="00B30EFB">
        <w:rPr>
          <w:rFonts w:ascii="Verdana" w:eastAsia="新細明體" w:hAnsi="Verdana" w:cs="新細明體"/>
          <w:color w:val="444444"/>
          <w:kern w:val="0"/>
          <w:sz w:val="20"/>
          <w:szCs w:val="20"/>
        </w:rPr>
        <w:t>表示。</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用發光強度來表示</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亮度</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的缺點是，如果管芯完全一樣的兩個</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，會聚程度好的發光強度就高。因此，用戶在購買</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的時候不要只關注高</w:t>
      </w:r>
      <w:r w:rsidRPr="00B30EFB">
        <w:rPr>
          <w:rFonts w:ascii="Verdana" w:eastAsia="新細明體" w:hAnsi="Verdana" w:cs="新細明體"/>
          <w:color w:val="444444"/>
          <w:kern w:val="0"/>
          <w:sz w:val="20"/>
          <w:szCs w:val="20"/>
        </w:rPr>
        <w:t>I</w:t>
      </w:r>
      <w:r w:rsidRPr="00B30EFB">
        <w:rPr>
          <w:rFonts w:ascii="Verdana" w:eastAsia="新細明體" w:hAnsi="Verdana" w:cs="新細明體"/>
          <w:color w:val="444444"/>
          <w:kern w:val="0"/>
          <w:sz w:val="20"/>
          <w:szCs w:val="20"/>
        </w:rPr>
        <w:t>值，還要看照射角度。很多高</w:t>
      </w:r>
      <w:r w:rsidRPr="00B30EFB">
        <w:rPr>
          <w:rFonts w:ascii="Verdana" w:eastAsia="新細明體" w:hAnsi="Verdana" w:cs="新細明體"/>
          <w:color w:val="444444"/>
          <w:kern w:val="0"/>
          <w:sz w:val="20"/>
          <w:szCs w:val="20"/>
        </w:rPr>
        <w:t>I</w:t>
      </w:r>
      <w:r w:rsidRPr="00B30EFB">
        <w:rPr>
          <w:rFonts w:ascii="Verdana" w:eastAsia="新細明體" w:hAnsi="Verdana" w:cs="新細明體"/>
          <w:color w:val="444444"/>
          <w:kern w:val="0"/>
          <w:sz w:val="20"/>
          <w:szCs w:val="20"/>
        </w:rPr>
        <w:t>值的</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並非提高自身的發射效率來達到，而是把鏡頭加長照射角度變窄而實現，這儘管對</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手電筒有用，但可觀察角度也受限。另外，同樣的管芯</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，直徑</w:t>
      </w:r>
      <w:r w:rsidRPr="00B30EFB">
        <w:rPr>
          <w:rFonts w:ascii="Verdana" w:eastAsia="新細明體" w:hAnsi="Verdana" w:cs="新細明體"/>
          <w:color w:val="444444"/>
          <w:kern w:val="0"/>
          <w:sz w:val="20"/>
          <w:szCs w:val="20"/>
        </w:rPr>
        <w:t>5mm</w:t>
      </w:r>
      <w:r w:rsidRPr="00B30EFB">
        <w:rPr>
          <w:rFonts w:ascii="Verdana" w:eastAsia="新細明體" w:hAnsi="Verdana" w:cs="新細明體"/>
          <w:color w:val="444444"/>
          <w:kern w:val="0"/>
          <w:sz w:val="20"/>
          <w:szCs w:val="20"/>
        </w:rPr>
        <w:t>的</w:t>
      </w:r>
      <w:r w:rsidRPr="00B30EFB">
        <w:rPr>
          <w:rFonts w:ascii="Verdana" w:eastAsia="新細明體" w:hAnsi="Verdana" w:cs="新細明體"/>
          <w:color w:val="444444"/>
          <w:kern w:val="0"/>
          <w:sz w:val="20"/>
          <w:szCs w:val="20"/>
        </w:rPr>
        <w:t>I</w:t>
      </w:r>
      <w:r w:rsidRPr="00B30EFB">
        <w:rPr>
          <w:rFonts w:ascii="Verdana" w:eastAsia="新細明體" w:hAnsi="Verdana" w:cs="新細明體"/>
          <w:color w:val="444444"/>
          <w:kern w:val="0"/>
          <w:sz w:val="20"/>
          <w:szCs w:val="20"/>
        </w:rPr>
        <w:t>值就比</w:t>
      </w:r>
      <w:r w:rsidRPr="00B30EFB">
        <w:rPr>
          <w:rFonts w:ascii="Verdana" w:eastAsia="新細明體" w:hAnsi="Verdana" w:cs="新細明體"/>
          <w:color w:val="444444"/>
          <w:kern w:val="0"/>
          <w:sz w:val="20"/>
          <w:szCs w:val="20"/>
        </w:rPr>
        <w:t>3mm</w:t>
      </w:r>
      <w:r w:rsidRPr="00B30EFB">
        <w:rPr>
          <w:rFonts w:ascii="Verdana" w:eastAsia="新細明體" w:hAnsi="Verdana" w:cs="新細明體"/>
          <w:color w:val="444444"/>
          <w:kern w:val="0"/>
          <w:sz w:val="20"/>
          <w:szCs w:val="20"/>
        </w:rPr>
        <w:t>的大一倍多，但只有直徑</w:t>
      </w:r>
      <w:r w:rsidRPr="00B30EFB">
        <w:rPr>
          <w:rFonts w:ascii="Verdana" w:eastAsia="新細明體" w:hAnsi="Verdana" w:cs="新細明體"/>
          <w:color w:val="444444"/>
          <w:kern w:val="0"/>
          <w:sz w:val="20"/>
          <w:szCs w:val="20"/>
        </w:rPr>
        <w:t>10mm</w:t>
      </w:r>
      <w:r w:rsidRPr="00B30EFB">
        <w:rPr>
          <w:rFonts w:ascii="Verdana" w:eastAsia="新細明體" w:hAnsi="Verdana" w:cs="新細明體"/>
          <w:color w:val="444444"/>
          <w:kern w:val="0"/>
          <w:sz w:val="20"/>
          <w:szCs w:val="20"/>
        </w:rPr>
        <w:t>的</w:t>
      </w:r>
      <w:r w:rsidRPr="00B30EFB">
        <w:rPr>
          <w:rFonts w:ascii="Verdana" w:eastAsia="新細明體" w:hAnsi="Verdana" w:cs="新細明體"/>
          <w:color w:val="444444"/>
          <w:kern w:val="0"/>
          <w:sz w:val="20"/>
          <w:szCs w:val="20"/>
        </w:rPr>
        <w:t>1/4</w:t>
      </w:r>
      <w:r w:rsidRPr="00B30EFB">
        <w:rPr>
          <w:rFonts w:ascii="Verdana" w:eastAsia="新細明體" w:hAnsi="Verdana" w:cs="新細明體"/>
          <w:color w:val="444444"/>
          <w:kern w:val="0"/>
          <w:sz w:val="20"/>
          <w:szCs w:val="20"/>
        </w:rPr>
        <w:t>，因為透鏡越大會聚特性就越好。</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（七）</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光通量（</w:t>
      </w:r>
      <w:r w:rsidRPr="00B30EFB">
        <w:rPr>
          <w:rFonts w:ascii="Verdana" w:eastAsia="新細明體" w:hAnsi="Verdana" w:cs="新細明體"/>
          <w:color w:val="444444"/>
          <w:kern w:val="0"/>
          <w:sz w:val="20"/>
          <w:szCs w:val="20"/>
        </w:rPr>
        <w:t>F</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Flux</w:t>
      </w:r>
      <w:r w:rsidRPr="00B30EFB">
        <w:rPr>
          <w:rFonts w:ascii="Verdana" w:eastAsia="新細明體" w:hAnsi="Verdana" w:cs="新細明體"/>
          <w:color w:val="444444"/>
          <w:kern w:val="0"/>
          <w:sz w:val="20"/>
          <w:szCs w:val="20"/>
        </w:rPr>
        <w:t>）：單位流明，即</w:t>
      </w:r>
      <w:r w:rsidRPr="00B30EFB">
        <w:rPr>
          <w:rFonts w:ascii="Verdana" w:eastAsia="新細明體" w:hAnsi="Verdana" w:cs="新細明體"/>
          <w:color w:val="444444"/>
          <w:kern w:val="0"/>
          <w:sz w:val="20"/>
          <w:szCs w:val="20"/>
        </w:rPr>
        <w:t>lm</w:t>
      </w:r>
      <w:r w:rsidRPr="00B30EFB">
        <w:rPr>
          <w:rFonts w:ascii="Verdana" w:eastAsia="新細明體" w:hAnsi="Verdana" w:cs="新細明體"/>
          <w:color w:val="444444"/>
          <w:kern w:val="0"/>
          <w:sz w:val="20"/>
          <w:szCs w:val="20"/>
        </w:rPr>
        <w:t>。光源在單位時間內發射出的光量稱為光源的發光通量。同樣，這個量是對光源而言，是描述光源發光總量的大小的，與光功率等價。光源的光通量越大，則發出的光線越多。</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對於各向同性的光（即光源的光線向四面八方以相同的密度發射），則</w:t>
      </w:r>
      <w:r w:rsidRPr="00B30EFB">
        <w:rPr>
          <w:rFonts w:ascii="Verdana" w:eastAsia="新細明體" w:hAnsi="Verdana" w:cs="新細明體"/>
          <w:color w:val="444444"/>
          <w:kern w:val="0"/>
          <w:sz w:val="20"/>
          <w:szCs w:val="20"/>
        </w:rPr>
        <w:t>F=4πI</w:t>
      </w:r>
      <w:r w:rsidRPr="00B30EFB">
        <w:rPr>
          <w:rFonts w:ascii="Verdana" w:eastAsia="新細明體" w:hAnsi="Verdana" w:cs="新細明體"/>
          <w:color w:val="444444"/>
          <w:kern w:val="0"/>
          <w:sz w:val="20"/>
          <w:szCs w:val="20"/>
        </w:rPr>
        <w:t>。也就是說，若光源的</w:t>
      </w:r>
      <w:r w:rsidRPr="00B30EFB">
        <w:rPr>
          <w:rFonts w:ascii="Verdana" w:eastAsia="新細明體" w:hAnsi="Verdana" w:cs="新細明體"/>
          <w:color w:val="444444"/>
          <w:kern w:val="0"/>
          <w:sz w:val="20"/>
          <w:szCs w:val="20"/>
        </w:rPr>
        <w:t>I</w:t>
      </w:r>
      <w:r w:rsidRPr="00B30EFB">
        <w:rPr>
          <w:rFonts w:ascii="Verdana" w:eastAsia="新細明體" w:hAnsi="Verdana" w:cs="新細明體"/>
          <w:color w:val="444444"/>
          <w:kern w:val="0"/>
          <w:sz w:val="20"/>
          <w:szCs w:val="20"/>
        </w:rPr>
        <w:t>為</w:t>
      </w:r>
      <w:r w:rsidRPr="00B30EFB">
        <w:rPr>
          <w:rFonts w:ascii="Verdana" w:eastAsia="新細明體" w:hAnsi="Verdana" w:cs="新細明體"/>
          <w:color w:val="444444"/>
          <w:kern w:val="0"/>
          <w:sz w:val="20"/>
          <w:szCs w:val="20"/>
        </w:rPr>
        <w:t>1cd</w:t>
      </w:r>
      <w:r w:rsidRPr="00B30EFB">
        <w:rPr>
          <w:rFonts w:ascii="Verdana" w:eastAsia="新細明體" w:hAnsi="Verdana" w:cs="新細明體"/>
          <w:color w:val="444444"/>
          <w:kern w:val="0"/>
          <w:sz w:val="20"/>
          <w:szCs w:val="20"/>
        </w:rPr>
        <w:t>，</w:t>
      </w:r>
      <w:proofErr w:type="gramStart"/>
      <w:r w:rsidRPr="00B30EFB">
        <w:rPr>
          <w:rFonts w:ascii="Verdana" w:eastAsia="新細明體" w:hAnsi="Verdana" w:cs="新細明體"/>
          <w:color w:val="444444"/>
          <w:kern w:val="0"/>
          <w:sz w:val="20"/>
          <w:szCs w:val="20"/>
        </w:rPr>
        <w:t>則總光通</w:t>
      </w:r>
      <w:proofErr w:type="gramEnd"/>
      <w:r w:rsidRPr="00B30EFB">
        <w:rPr>
          <w:rFonts w:ascii="Verdana" w:eastAsia="新細明體" w:hAnsi="Verdana" w:cs="新細明體"/>
          <w:color w:val="444444"/>
          <w:kern w:val="0"/>
          <w:sz w:val="20"/>
          <w:szCs w:val="20"/>
        </w:rPr>
        <w:t>量為</w:t>
      </w:r>
      <w:r w:rsidRPr="00B30EFB">
        <w:rPr>
          <w:rFonts w:ascii="Verdana" w:eastAsia="新細明體" w:hAnsi="Verdana" w:cs="新細明體"/>
          <w:color w:val="444444"/>
          <w:kern w:val="0"/>
          <w:sz w:val="20"/>
          <w:szCs w:val="20"/>
        </w:rPr>
        <w:t>4π=12.56 lm</w:t>
      </w:r>
      <w:r w:rsidRPr="00B30EFB">
        <w:rPr>
          <w:rFonts w:ascii="Verdana" w:eastAsia="新細明體" w:hAnsi="Verdana" w:cs="新細明體"/>
          <w:color w:val="444444"/>
          <w:kern w:val="0"/>
          <w:sz w:val="20"/>
          <w:szCs w:val="20"/>
        </w:rPr>
        <w:t>。與力學的單位比較，光通量相當於壓力，而發光強度相當於壓強。要想被照射點看起來更亮，我們不僅要提高光通量，而且要增大會聚的手段，實際上就是減少面積，這樣才能得到更大的強度。</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要知道，光通量也是人為量，對於其它動物可能就不一樣的，更不是完全自然的東西，因為這種定義完全是根據人眼對光的響應而來的。</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人眼對不同顏色的光的感覺是不同的，此感覺決定了光通量與光功率的換算關係。對於</w:t>
      </w:r>
      <w:proofErr w:type="gramStart"/>
      <w:r w:rsidRPr="00B30EFB">
        <w:rPr>
          <w:rFonts w:ascii="Verdana" w:eastAsia="新細明體" w:hAnsi="Verdana" w:cs="新細明體"/>
          <w:color w:val="444444"/>
          <w:kern w:val="0"/>
          <w:sz w:val="20"/>
          <w:szCs w:val="20"/>
        </w:rPr>
        <w:t>人眼最敏感</w:t>
      </w:r>
      <w:proofErr w:type="gramEnd"/>
      <w:r w:rsidRPr="00B30EFB">
        <w:rPr>
          <w:rFonts w:ascii="Verdana" w:eastAsia="新細明體" w:hAnsi="Verdana" w:cs="新細明體"/>
          <w:color w:val="444444"/>
          <w:kern w:val="0"/>
          <w:sz w:val="20"/>
          <w:szCs w:val="20"/>
        </w:rPr>
        <w:t>的</w:t>
      </w:r>
      <w:r w:rsidRPr="00B30EFB">
        <w:rPr>
          <w:rFonts w:ascii="Verdana" w:eastAsia="新細明體" w:hAnsi="Verdana" w:cs="新細明體"/>
          <w:color w:val="444444"/>
          <w:kern w:val="0"/>
          <w:sz w:val="20"/>
          <w:szCs w:val="20"/>
        </w:rPr>
        <w:t>555nm</w:t>
      </w:r>
      <w:r w:rsidRPr="00B30EFB">
        <w:rPr>
          <w:rFonts w:ascii="Verdana" w:eastAsia="新細明體" w:hAnsi="Verdana" w:cs="新細明體"/>
          <w:color w:val="444444"/>
          <w:kern w:val="0"/>
          <w:sz w:val="20"/>
          <w:szCs w:val="20"/>
        </w:rPr>
        <w:t>的黃綠光，</w:t>
      </w:r>
      <w:r w:rsidRPr="00B30EFB">
        <w:rPr>
          <w:rFonts w:ascii="Verdana" w:eastAsia="新細明體" w:hAnsi="Verdana" w:cs="新細明體"/>
          <w:color w:val="444444"/>
          <w:kern w:val="0"/>
          <w:sz w:val="20"/>
          <w:szCs w:val="20"/>
        </w:rPr>
        <w:t>1W = 683 lm</w:t>
      </w:r>
      <w:r w:rsidRPr="00B30EFB">
        <w:rPr>
          <w:rFonts w:ascii="Verdana" w:eastAsia="新細明體" w:hAnsi="Verdana" w:cs="新細明體"/>
          <w:color w:val="444444"/>
          <w:kern w:val="0"/>
          <w:sz w:val="20"/>
          <w:szCs w:val="20"/>
        </w:rPr>
        <w:t>，也就是說，</w:t>
      </w:r>
      <w:r w:rsidRPr="00B30EFB">
        <w:rPr>
          <w:rFonts w:ascii="Verdana" w:eastAsia="新細明體" w:hAnsi="Verdana" w:cs="新細明體"/>
          <w:color w:val="444444"/>
          <w:kern w:val="0"/>
          <w:sz w:val="20"/>
          <w:szCs w:val="20"/>
        </w:rPr>
        <w:t>1W</w:t>
      </w:r>
      <w:r w:rsidRPr="00B30EFB">
        <w:rPr>
          <w:rFonts w:ascii="Verdana" w:eastAsia="新細明體" w:hAnsi="Verdana" w:cs="新細明體"/>
          <w:color w:val="444444"/>
          <w:kern w:val="0"/>
          <w:sz w:val="20"/>
          <w:szCs w:val="20"/>
        </w:rPr>
        <w:t>的功率全部轉換成波長為</w:t>
      </w:r>
      <w:r w:rsidRPr="00B30EFB">
        <w:rPr>
          <w:rFonts w:ascii="Verdana" w:eastAsia="新細明體" w:hAnsi="Verdana" w:cs="新細明體"/>
          <w:color w:val="444444"/>
          <w:kern w:val="0"/>
          <w:sz w:val="20"/>
          <w:szCs w:val="20"/>
        </w:rPr>
        <w:t>555nm</w:t>
      </w:r>
      <w:r w:rsidRPr="00B30EFB">
        <w:rPr>
          <w:rFonts w:ascii="Verdana" w:eastAsia="新細明體" w:hAnsi="Verdana" w:cs="新細明體"/>
          <w:color w:val="444444"/>
          <w:kern w:val="0"/>
          <w:sz w:val="20"/>
          <w:szCs w:val="20"/>
        </w:rPr>
        <w:t>的光，為</w:t>
      </w:r>
      <w:r w:rsidRPr="00B30EFB">
        <w:rPr>
          <w:rFonts w:ascii="Verdana" w:eastAsia="新細明體" w:hAnsi="Verdana" w:cs="新細明體"/>
          <w:color w:val="444444"/>
          <w:kern w:val="0"/>
          <w:sz w:val="20"/>
          <w:szCs w:val="20"/>
        </w:rPr>
        <w:t>683</w:t>
      </w:r>
      <w:r w:rsidRPr="00B30EFB">
        <w:rPr>
          <w:rFonts w:ascii="Verdana" w:eastAsia="新細明體" w:hAnsi="Verdana" w:cs="新細明體"/>
          <w:color w:val="444444"/>
          <w:kern w:val="0"/>
          <w:sz w:val="20"/>
          <w:szCs w:val="20"/>
        </w:rPr>
        <w:t>流明。這個是最大的光轉換效率，也是定標值，因為人眼對</w:t>
      </w:r>
      <w:r w:rsidRPr="00B30EFB">
        <w:rPr>
          <w:rFonts w:ascii="Verdana" w:eastAsia="新細明體" w:hAnsi="Verdana" w:cs="新細明體"/>
          <w:color w:val="444444"/>
          <w:kern w:val="0"/>
          <w:sz w:val="20"/>
          <w:szCs w:val="20"/>
        </w:rPr>
        <w:t>555nm</w:t>
      </w:r>
      <w:proofErr w:type="gramStart"/>
      <w:r w:rsidRPr="00B30EFB">
        <w:rPr>
          <w:rFonts w:ascii="Verdana" w:eastAsia="新細明體" w:hAnsi="Verdana" w:cs="新細明體"/>
          <w:color w:val="444444"/>
          <w:kern w:val="0"/>
          <w:sz w:val="20"/>
          <w:szCs w:val="20"/>
        </w:rPr>
        <w:t>的光最敏感</w:t>
      </w:r>
      <w:proofErr w:type="gramEnd"/>
      <w:r w:rsidRPr="00B30EFB">
        <w:rPr>
          <w:rFonts w:ascii="Verdana" w:eastAsia="新細明體" w:hAnsi="Verdana" w:cs="新細明體"/>
          <w:color w:val="444444"/>
          <w:kern w:val="0"/>
          <w:sz w:val="20"/>
          <w:szCs w:val="20"/>
        </w:rPr>
        <w:t>。對於其它顏色的光，比如</w:t>
      </w:r>
      <w:r w:rsidRPr="00B30EFB">
        <w:rPr>
          <w:rFonts w:ascii="Verdana" w:eastAsia="新細明體" w:hAnsi="Verdana" w:cs="新細明體"/>
          <w:color w:val="444444"/>
          <w:kern w:val="0"/>
          <w:sz w:val="20"/>
          <w:szCs w:val="20"/>
        </w:rPr>
        <w:t>650nm</w:t>
      </w:r>
      <w:r w:rsidRPr="00B30EFB">
        <w:rPr>
          <w:rFonts w:ascii="Verdana" w:eastAsia="新細明體" w:hAnsi="Verdana" w:cs="新細明體"/>
          <w:color w:val="444444"/>
          <w:kern w:val="0"/>
          <w:sz w:val="20"/>
          <w:szCs w:val="20"/>
        </w:rPr>
        <w:lastRenderedPageBreak/>
        <w:t>的紅色，</w:t>
      </w:r>
      <w:r w:rsidRPr="00B30EFB">
        <w:rPr>
          <w:rFonts w:ascii="Verdana" w:eastAsia="新細明體" w:hAnsi="Verdana" w:cs="新細明體"/>
          <w:color w:val="444444"/>
          <w:kern w:val="0"/>
          <w:sz w:val="20"/>
          <w:szCs w:val="20"/>
        </w:rPr>
        <w:t>1W</w:t>
      </w:r>
      <w:r w:rsidRPr="00B30EFB">
        <w:rPr>
          <w:rFonts w:ascii="Verdana" w:eastAsia="新細明體" w:hAnsi="Verdana" w:cs="新細明體"/>
          <w:color w:val="444444"/>
          <w:kern w:val="0"/>
          <w:sz w:val="20"/>
          <w:szCs w:val="20"/>
        </w:rPr>
        <w:t>的光僅相當於</w:t>
      </w:r>
      <w:r w:rsidRPr="00B30EFB">
        <w:rPr>
          <w:rFonts w:ascii="Verdana" w:eastAsia="新細明體" w:hAnsi="Verdana" w:cs="新細明體"/>
          <w:color w:val="444444"/>
          <w:kern w:val="0"/>
          <w:sz w:val="20"/>
          <w:szCs w:val="20"/>
        </w:rPr>
        <w:t>73</w:t>
      </w:r>
      <w:r w:rsidRPr="00B30EFB">
        <w:rPr>
          <w:rFonts w:ascii="Verdana" w:eastAsia="新細明體" w:hAnsi="Verdana" w:cs="新細明體"/>
          <w:color w:val="444444"/>
          <w:kern w:val="0"/>
          <w:sz w:val="20"/>
          <w:szCs w:val="20"/>
        </w:rPr>
        <w:t>流明，這是因為人眼對紅光不敏感的原因。對於白色光，要看情況了，因為很多不同的光譜結構的光都是白色的。例如</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的白光、電視上的白光以及日光就差別很大，光譜不同。</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以常用白光</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流明列舉來說：</w:t>
      </w:r>
      <w:r w:rsidRPr="00B30EFB">
        <w:rPr>
          <w:rFonts w:ascii="Verdana" w:eastAsia="新細明體" w:hAnsi="Verdana" w:cs="新細明體"/>
          <w:color w:val="444444"/>
          <w:kern w:val="0"/>
          <w:sz w:val="20"/>
          <w:szCs w:val="20"/>
        </w:rPr>
        <w:t>0.06W</w:t>
      </w:r>
      <w:r w:rsidRPr="00B30EFB">
        <w:rPr>
          <w:rFonts w:ascii="細明體" w:eastAsia="細明體" w:hAnsi="細明體" w:cs="細明體" w:hint="eastAsia"/>
          <w:color w:val="444444"/>
          <w:kern w:val="0"/>
          <w:sz w:val="20"/>
          <w:szCs w:val="20"/>
        </w:rPr>
        <w:t>→</w:t>
      </w:r>
      <w:r w:rsidRPr="00B30EFB">
        <w:rPr>
          <w:rFonts w:ascii="Verdana" w:eastAsia="新細明體" w:hAnsi="Verdana" w:cs="新細明體"/>
          <w:color w:val="444444"/>
          <w:kern w:val="0"/>
          <w:sz w:val="20"/>
          <w:szCs w:val="20"/>
        </w:rPr>
        <w:t>3-5LM</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0.2W</w:t>
      </w:r>
      <w:r w:rsidRPr="00B30EFB">
        <w:rPr>
          <w:rFonts w:ascii="細明體" w:eastAsia="細明體" w:hAnsi="細明體" w:cs="細明體" w:hint="eastAsia"/>
          <w:color w:val="444444"/>
          <w:kern w:val="0"/>
          <w:sz w:val="20"/>
          <w:szCs w:val="20"/>
        </w:rPr>
        <w:t>→</w:t>
      </w:r>
      <w:r w:rsidRPr="00B30EFB">
        <w:rPr>
          <w:rFonts w:ascii="Verdana" w:eastAsia="新細明體" w:hAnsi="Verdana" w:cs="新細明體"/>
          <w:color w:val="444444"/>
          <w:kern w:val="0"/>
          <w:sz w:val="20"/>
          <w:szCs w:val="20"/>
        </w:rPr>
        <w:t>13-15LM</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1W</w:t>
      </w:r>
      <w:r w:rsidRPr="00B30EFB">
        <w:rPr>
          <w:rFonts w:ascii="細明體" w:eastAsia="細明體" w:hAnsi="細明體" w:cs="細明體" w:hint="eastAsia"/>
          <w:color w:val="444444"/>
          <w:kern w:val="0"/>
          <w:sz w:val="20"/>
          <w:szCs w:val="20"/>
        </w:rPr>
        <w:t>→</w:t>
      </w:r>
      <w:r w:rsidRPr="00B30EFB">
        <w:rPr>
          <w:rFonts w:ascii="Verdana" w:eastAsia="新細明體" w:hAnsi="Verdana" w:cs="新細明體"/>
          <w:color w:val="444444"/>
          <w:kern w:val="0"/>
          <w:sz w:val="20"/>
          <w:szCs w:val="20"/>
        </w:rPr>
        <w:t>60-80LM</w:t>
      </w:r>
      <w:r w:rsidRPr="00B30EFB">
        <w:rPr>
          <w:rFonts w:ascii="Verdana" w:eastAsia="新細明體" w:hAnsi="Verdana" w:cs="新細明體"/>
          <w:color w:val="444444"/>
          <w:kern w:val="0"/>
          <w:sz w:val="20"/>
          <w:szCs w:val="20"/>
        </w:rPr>
        <w:t>。（僅供參考）</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（八）</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光照度（</w:t>
      </w:r>
      <w:r w:rsidRPr="00B30EFB">
        <w:rPr>
          <w:rFonts w:ascii="Verdana" w:eastAsia="新細明體" w:hAnsi="Verdana" w:cs="新細明體"/>
          <w:color w:val="444444"/>
          <w:kern w:val="0"/>
          <w:sz w:val="20"/>
          <w:szCs w:val="20"/>
        </w:rPr>
        <w:t>E</w:t>
      </w:r>
      <w:r w:rsidRPr="00B30EFB">
        <w:rPr>
          <w:rFonts w:ascii="Verdana" w:eastAsia="新細明體" w:hAnsi="Verdana" w:cs="新細明體"/>
          <w:color w:val="444444"/>
          <w:kern w:val="0"/>
          <w:sz w:val="20"/>
          <w:szCs w:val="20"/>
        </w:rPr>
        <w:t>，</w:t>
      </w:r>
      <w:proofErr w:type="spellStart"/>
      <w:r w:rsidRPr="00B30EFB">
        <w:rPr>
          <w:rFonts w:ascii="Verdana" w:eastAsia="新細明體" w:hAnsi="Verdana" w:cs="新細明體"/>
          <w:color w:val="444444"/>
          <w:kern w:val="0"/>
          <w:sz w:val="20"/>
          <w:szCs w:val="20"/>
        </w:rPr>
        <w:t>Illuminance</w:t>
      </w:r>
      <w:proofErr w:type="spellEnd"/>
      <w:r w:rsidRPr="00B30EFB">
        <w:rPr>
          <w:rFonts w:ascii="Verdana" w:eastAsia="新細明體" w:hAnsi="Verdana" w:cs="新細明體"/>
          <w:color w:val="444444"/>
          <w:kern w:val="0"/>
          <w:sz w:val="20"/>
          <w:szCs w:val="20"/>
        </w:rPr>
        <w:t>）：</w:t>
      </w:r>
      <w:proofErr w:type="gramStart"/>
      <w:r w:rsidRPr="00B30EFB">
        <w:rPr>
          <w:rFonts w:ascii="Verdana" w:eastAsia="新細明體" w:hAnsi="Verdana" w:cs="新細明體"/>
          <w:color w:val="444444"/>
          <w:kern w:val="0"/>
          <w:sz w:val="20"/>
          <w:szCs w:val="20"/>
        </w:rPr>
        <w:t>單位勒克斯</w:t>
      </w:r>
      <w:proofErr w:type="gramEnd"/>
      <w:r w:rsidRPr="00B30EFB">
        <w:rPr>
          <w:rFonts w:ascii="Verdana" w:eastAsia="新細明體" w:hAnsi="Verdana" w:cs="新細明體"/>
          <w:color w:val="444444"/>
          <w:kern w:val="0"/>
          <w:sz w:val="20"/>
          <w:szCs w:val="20"/>
        </w:rPr>
        <w:t>即</w:t>
      </w:r>
      <w:r w:rsidRPr="00B30EFB">
        <w:rPr>
          <w:rFonts w:ascii="Verdana" w:eastAsia="新細明體" w:hAnsi="Verdana" w:cs="新細明體"/>
          <w:color w:val="444444"/>
          <w:kern w:val="0"/>
          <w:sz w:val="20"/>
          <w:szCs w:val="20"/>
        </w:rPr>
        <w:t>lx</w:t>
      </w:r>
      <w:r w:rsidRPr="00B30EFB">
        <w:rPr>
          <w:rFonts w:ascii="Verdana" w:eastAsia="新細明體" w:hAnsi="Verdana" w:cs="新細明體"/>
          <w:color w:val="444444"/>
          <w:kern w:val="0"/>
          <w:sz w:val="20"/>
          <w:szCs w:val="20"/>
        </w:rPr>
        <w:t>（以前叫</w:t>
      </w:r>
      <w:r w:rsidRPr="00B30EFB">
        <w:rPr>
          <w:rFonts w:ascii="Verdana" w:eastAsia="新細明體" w:hAnsi="Verdana" w:cs="新細明體"/>
          <w:color w:val="444444"/>
          <w:kern w:val="0"/>
          <w:sz w:val="20"/>
          <w:szCs w:val="20"/>
        </w:rPr>
        <w:t>lux</w:t>
      </w: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1</w:t>
      </w:r>
      <w:r w:rsidRPr="00B30EFB">
        <w:rPr>
          <w:rFonts w:ascii="Verdana" w:eastAsia="新細明體" w:hAnsi="Verdana" w:cs="新細明體"/>
          <w:color w:val="444444"/>
          <w:kern w:val="0"/>
          <w:sz w:val="20"/>
          <w:szCs w:val="20"/>
        </w:rPr>
        <w:t>流明的光通量均勻分佈在</w:t>
      </w:r>
      <w:r w:rsidRPr="00B30EFB">
        <w:rPr>
          <w:rFonts w:ascii="Verdana" w:eastAsia="新細明體" w:hAnsi="Verdana" w:cs="新細明體"/>
          <w:color w:val="444444"/>
          <w:kern w:val="0"/>
          <w:sz w:val="20"/>
          <w:szCs w:val="20"/>
        </w:rPr>
        <w:t>1</w:t>
      </w:r>
      <w:r w:rsidRPr="00B30EFB">
        <w:rPr>
          <w:rFonts w:ascii="Verdana" w:eastAsia="新細明體" w:hAnsi="Verdana" w:cs="新細明體"/>
          <w:color w:val="444444"/>
          <w:kern w:val="0"/>
          <w:sz w:val="20"/>
          <w:szCs w:val="20"/>
        </w:rPr>
        <w:t>平方米表面上所產生的光照度。</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（九）</w:t>
      </w:r>
      <w:proofErr w:type="gramStart"/>
      <w:r w:rsidRPr="00B30EFB">
        <w:rPr>
          <w:rFonts w:ascii="Verdana" w:eastAsia="新細明體" w:hAnsi="Verdana" w:cs="新細明體"/>
          <w:color w:val="444444"/>
          <w:kern w:val="0"/>
          <w:sz w:val="20"/>
          <w:szCs w:val="20"/>
        </w:rPr>
        <w:t>顯色性</w:t>
      </w:r>
      <w:proofErr w:type="gramEnd"/>
      <w:r w:rsidRPr="00B30EFB">
        <w:rPr>
          <w:rFonts w:ascii="Verdana" w:eastAsia="新細明體" w:hAnsi="Verdana" w:cs="新細明體"/>
          <w:color w:val="444444"/>
          <w:kern w:val="0"/>
          <w:sz w:val="20"/>
          <w:szCs w:val="20"/>
        </w:rPr>
        <w:t>：光源對物體本身顏色呈現的程度稱為</w:t>
      </w:r>
      <w:proofErr w:type="gramStart"/>
      <w:r w:rsidRPr="00B30EFB">
        <w:rPr>
          <w:rFonts w:ascii="Verdana" w:eastAsia="新細明體" w:hAnsi="Verdana" w:cs="新細明體"/>
          <w:color w:val="444444"/>
          <w:kern w:val="0"/>
          <w:sz w:val="20"/>
          <w:szCs w:val="20"/>
        </w:rPr>
        <w:t>顯色性</w:t>
      </w:r>
      <w:proofErr w:type="gramEnd"/>
      <w:r w:rsidRPr="00B30EFB">
        <w:rPr>
          <w:rFonts w:ascii="Verdana" w:eastAsia="新細明體" w:hAnsi="Verdana" w:cs="新細明體"/>
          <w:color w:val="444444"/>
          <w:kern w:val="0"/>
          <w:sz w:val="20"/>
          <w:szCs w:val="20"/>
        </w:rPr>
        <w:t>，也就是顏色逼真的程度；光源的</w:t>
      </w:r>
      <w:proofErr w:type="gramStart"/>
      <w:r w:rsidRPr="00B30EFB">
        <w:rPr>
          <w:rFonts w:ascii="Verdana" w:eastAsia="新細明體" w:hAnsi="Verdana" w:cs="新細明體"/>
          <w:color w:val="444444"/>
          <w:kern w:val="0"/>
          <w:sz w:val="20"/>
          <w:szCs w:val="20"/>
        </w:rPr>
        <w:t>顯色性是</w:t>
      </w:r>
      <w:proofErr w:type="gramEnd"/>
      <w:r w:rsidRPr="00B30EFB">
        <w:rPr>
          <w:rFonts w:ascii="Verdana" w:eastAsia="新細明體" w:hAnsi="Verdana" w:cs="新細明體"/>
          <w:color w:val="444444"/>
          <w:kern w:val="0"/>
          <w:sz w:val="20"/>
          <w:szCs w:val="20"/>
        </w:rPr>
        <w:t>由顯色指數來表明，它表示物體在光下顏色比基準光（</w:t>
      </w:r>
      <w:proofErr w:type="gramStart"/>
      <w:r w:rsidRPr="00B30EFB">
        <w:rPr>
          <w:rFonts w:ascii="Verdana" w:eastAsia="新細明體" w:hAnsi="Verdana" w:cs="新細明體"/>
          <w:color w:val="444444"/>
          <w:kern w:val="0"/>
          <w:sz w:val="20"/>
          <w:szCs w:val="20"/>
        </w:rPr>
        <w:t>太</w:t>
      </w:r>
      <w:proofErr w:type="gramEnd"/>
      <w:r w:rsidRPr="00B30EFB">
        <w:rPr>
          <w:rFonts w:ascii="Verdana" w:eastAsia="新細明體" w:hAnsi="Verdana" w:cs="新細明體"/>
          <w:color w:val="444444"/>
          <w:kern w:val="0"/>
          <w:sz w:val="20"/>
          <w:szCs w:val="20"/>
        </w:rPr>
        <w:t>陽光）照明時顏色的偏離，能較全面反映光源的顏色特性。</w:t>
      </w:r>
      <w:proofErr w:type="gramStart"/>
      <w:r w:rsidRPr="00B30EFB">
        <w:rPr>
          <w:rFonts w:ascii="Verdana" w:eastAsia="新細明體" w:hAnsi="Verdana" w:cs="新細明體"/>
          <w:color w:val="444444"/>
          <w:kern w:val="0"/>
          <w:sz w:val="20"/>
          <w:szCs w:val="20"/>
        </w:rPr>
        <w:t>顯色性高</w:t>
      </w:r>
      <w:proofErr w:type="gramEnd"/>
      <w:r w:rsidRPr="00B30EFB">
        <w:rPr>
          <w:rFonts w:ascii="Verdana" w:eastAsia="新細明體" w:hAnsi="Verdana" w:cs="新細明體"/>
          <w:color w:val="444444"/>
          <w:kern w:val="0"/>
          <w:sz w:val="20"/>
          <w:szCs w:val="20"/>
        </w:rPr>
        <w:t>的光源對顏色表現較好，我們所見到的顏色也就接近自然色，</w:t>
      </w:r>
      <w:proofErr w:type="gramStart"/>
      <w:r w:rsidRPr="00B30EFB">
        <w:rPr>
          <w:rFonts w:ascii="Verdana" w:eastAsia="新細明體" w:hAnsi="Verdana" w:cs="新細明體"/>
          <w:color w:val="444444"/>
          <w:kern w:val="0"/>
          <w:sz w:val="20"/>
          <w:szCs w:val="20"/>
        </w:rPr>
        <w:t>顯色性低</w:t>
      </w:r>
      <w:proofErr w:type="gramEnd"/>
      <w:r w:rsidRPr="00B30EFB">
        <w:rPr>
          <w:rFonts w:ascii="Verdana" w:eastAsia="新細明體" w:hAnsi="Verdana" w:cs="新細明體"/>
          <w:color w:val="444444"/>
          <w:kern w:val="0"/>
          <w:sz w:val="20"/>
          <w:szCs w:val="20"/>
        </w:rPr>
        <w:t>的光源對顏色表現較差，我們所見到的顏色偏差也較大。</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國際照明委員會</w:t>
      </w:r>
      <w:r w:rsidRPr="00B30EFB">
        <w:rPr>
          <w:rFonts w:ascii="Verdana" w:eastAsia="新細明體" w:hAnsi="Verdana" w:cs="新細明體"/>
          <w:color w:val="444444"/>
          <w:kern w:val="0"/>
          <w:sz w:val="20"/>
          <w:szCs w:val="20"/>
        </w:rPr>
        <w:t>CIE</w:t>
      </w:r>
      <w:r w:rsidRPr="00B30EFB">
        <w:rPr>
          <w:rFonts w:ascii="Verdana" w:eastAsia="新細明體" w:hAnsi="Verdana" w:cs="新細明體"/>
          <w:color w:val="444444"/>
          <w:kern w:val="0"/>
          <w:sz w:val="20"/>
          <w:szCs w:val="20"/>
        </w:rPr>
        <w:t>把太陽的顯色指數定為</w:t>
      </w:r>
      <w:r w:rsidRPr="00B30EFB">
        <w:rPr>
          <w:rFonts w:ascii="Verdana" w:eastAsia="新細明體" w:hAnsi="Verdana" w:cs="新細明體"/>
          <w:color w:val="444444"/>
          <w:kern w:val="0"/>
          <w:sz w:val="20"/>
          <w:szCs w:val="20"/>
        </w:rPr>
        <w:t>100</w:t>
      </w:r>
      <w:r w:rsidRPr="00B30EFB">
        <w:rPr>
          <w:rFonts w:ascii="Verdana" w:eastAsia="新細明體" w:hAnsi="Verdana" w:cs="新細明體"/>
          <w:color w:val="444444"/>
          <w:kern w:val="0"/>
          <w:sz w:val="20"/>
          <w:szCs w:val="20"/>
        </w:rPr>
        <w:t>，各類光源的顯色指數各不相同，如：高壓</w:t>
      </w:r>
      <w:proofErr w:type="gramStart"/>
      <w:r w:rsidRPr="00B30EFB">
        <w:rPr>
          <w:rFonts w:ascii="Verdana" w:eastAsia="新細明體" w:hAnsi="Verdana" w:cs="新細明體"/>
          <w:color w:val="444444"/>
          <w:kern w:val="0"/>
          <w:sz w:val="20"/>
          <w:szCs w:val="20"/>
        </w:rPr>
        <w:t>鈉燈顯</w:t>
      </w:r>
      <w:proofErr w:type="gramEnd"/>
      <w:r w:rsidRPr="00B30EFB">
        <w:rPr>
          <w:rFonts w:ascii="Verdana" w:eastAsia="新細明體" w:hAnsi="Verdana" w:cs="新細明體"/>
          <w:color w:val="444444"/>
          <w:kern w:val="0"/>
          <w:sz w:val="20"/>
          <w:szCs w:val="20"/>
        </w:rPr>
        <w:t>色指數</w:t>
      </w:r>
      <w:r w:rsidRPr="00B30EFB">
        <w:rPr>
          <w:rFonts w:ascii="Verdana" w:eastAsia="新細明體" w:hAnsi="Verdana" w:cs="新細明體"/>
          <w:color w:val="444444"/>
          <w:kern w:val="0"/>
          <w:sz w:val="20"/>
          <w:szCs w:val="20"/>
        </w:rPr>
        <w:t xml:space="preserve"> Ra=23</w:t>
      </w:r>
      <w:r w:rsidRPr="00B30EFB">
        <w:rPr>
          <w:rFonts w:ascii="Verdana" w:eastAsia="新細明體" w:hAnsi="Verdana" w:cs="新細明體"/>
          <w:color w:val="444444"/>
          <w:kern w:val="0"/>
          <w:sz w:val="20"/>
          <w:szCs w:val="20"/>
        </w:rPr>
        <w:t>，熒光燈管顯色指數</w:t>
      </w:r>
      <w:r w:rsidRPr="00B30EFB">
        <w:rPr>
          <w:rFonts w:ascii="Verdana" w:eastAsia="新細明體" w:hAnsi="Verdana" w:cs="新細明體"/>
          <w:color w:val="444444"/>
          <w:kern w:val="0"/>
          <w:sz w:val="20"/>
          <w:szCs w:val="20"/>
        </w:rPr>
        <w:t>Ra=60</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90</w:t>
      </w:r>
      <w:r w:rsidRPr="00B30EFB">
        <w:rPr>
          <w:rFonts w:ascii="Verdana" w:eastAsia="新細明體" w:hAnsi="Verdana" w:cs="新細明體"/>
          <w:color w:val="444444"/>
          <w:kern w:val="0"/>
          <w:sz w:val="20"/>
          <w:szCs w:val="20"/>
        </w:rPr>
        <w:t>。</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 xml:space="preserve">● </w:t>
      </w:r>
      <w:proofErr w:type="gramStart"/>
      <w:r w:rsidRPr="00B30EFB">
        <w:rPr>
          <w:rFonts w:ascii="Verdana" w:eastAsia="新細明體" w:hAnsi="Verdana" w:cs="新細明體"/>
          <w:color w:val="444444"/>
          <w:kern w:val="0"/>
          <w:sz w:val="20"/>
          <w:szCs w:val="20"/>
        </w:rPr>
        <w:t>顯色分兩種</w:t>
      </w:r>
      <w:proofErr w:type="gramEnd"/>
      <w:r w:rsidRPr="00B30EFB">
        <w:rPr>
          <w:rFonts w:ascii="Verdana" w:eastAsia="新細明體" w:hAnsi="Verdana" w:cs="新細明體"/>
          <w:color w:val="444444"/>
          <w:kern w:val="0"/>
          <w:sz w:val="20"/>
          <w:szCs w:val="20"/>
        </w:rPr>
        <w:t>：</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忠實顯色：能正確表現物質本來的顏色需使用顯色指數（</w:t>
      </w:r>
      <w:r w:rsidRPr="00B30EFB">
        <w:rPr>
          <w:rFonts w:ascii="Verdana" w:eastAsia="新細明體" w:hAnsi="Verdana" w:cs="新細明體"/>
          <w:color w:val="444444"/>
          <w:kern w:val="0"/>
          <w:sz w:val="20"/>
          <w:szCs w:val="20"/>
        </w:rPr>
        <w:t>Ra</w:t>
      </w:r>
      <w:r w:rsidRPr="00B30EFB">
        <w:rPr>
          <w:rFonts w:ascii="Verdana" w:eastAsia="新細明體" w:hAnsi="Verdana" w:cs="新細明體"/>
          <w:color w:val="444444"/>
          <w:kern w:val="0"/>
          <w:sz w:val="20"/>
          <w:szCs w:val="20"/>
        </w:rPr>
        <w:t>）高的光源，其數值接近</w:t>
      </w:r>
      <w:r w:rsidRPr="00B30EFB">
        <w:rPr>
          <w:rFonts w:ascii="Verdana" w:eastAsia="新細明體" w:hAnsi="Verdana" w:cs="新細明體"/>
          <w:color w:val="444444"/>
          <w:kern w:val="0"/>
          <w:sz w:val="20"/>
          <w:szCs w:val="20"/>
        </w:rPr>
        <w:t>100</w:t>
      </w:r>
      <w:r w:rsidRPr="00B30EFB">
        <w:rPr>
          <w:rFonts w:ascii="Verdana" w:eastAsia="新細明體" w:hAnsi="Verdana" w:cs="新細明體"/>
          <w:color w:val="444444"/>
          <w:kern w:val="0"/>
          <w:sz w:val="20"/>
          <w:szCs w:val="20"/>
        </w:rPr>
        <w:t>，</w:t>
      </w:r>
      <w:proofErr w:type="gramStart"/>
      <w:r w:rsidRPr="00B30EFB">
        <w:rPr>
          <w:rFonts w:ascii="Verdana" w:eastAsia="新細明體" w:hAnsi="Verdana" w:cs="新細明體"/>
          <w:color w:val="444444"/>
          <w:kern w:val="0"/>
          <w:sz w:val="20"/>
          <w:szCs w:val="20"/>
        </w:rPr>
        <w:t>顯色性最好</w:t>
      </w:r>
      <w:proofErr w:type="gramEnd"/>
      <w:r w:rsidRPr="00B30EFB">
        <w:rPr>
          <w:rFonts w:ascii="Verdana" w:eastAsia="新細明體" w:hAnsi="Verdana" w:cs="新細明體"/>
          <w:color w:val="444444"/>
          <w:kern w:val="0"/>
          <w:sz w:val="20"/>
          <w:szCs w:val="20"/>
        </w:rPr>
        <w:t>。</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 xml:space="preserve">- </w:t>
      </w:r>
      <w:r w:rsidRPr="00B30EFB">
        <w:rPr>
          <w:rFonts w:ascii="Verdana" w:eastAsia="新細明體" w:hAnsi="Verdana" w:cs="新細明體"/>
          <w:color w:val="444444"/>
          <w:kern w:val="0"/>
          <w:sz w:val="20"/>
          <w:szCs w:val="20"/>
        </w:rPr>
        <w:t>效果顯色：要鮮明地強調特定色彩，表現美的生活可以利用</w:t>
      </w:r>
      <w:proofErr w:type="gramStart"/>
      <w:r w:rsidRPr="00B30EFB">
        <w:rPr>
          <w:rFonts w:ascii="Verdana" w:eastAsia="新細明體" w:hAnsi="Verdana" w:cs="新細明體"/>
          <w:color w:val="444444"/>
          <w:kern w:val="0"/>
          <w:sz w:val="20"/>
          <w:szCs w:val="20"/>
        </w:rPr>
        <w:t>加色法來</w:t>
      </w:r>
      <w:proofErr w:type="gramEnd"/>
      <w:r w:rsidRPr="00B30EFB">
        <w:rPr>
          <w:rFonts w:ascii="Verdana" w:eastAsia="新細明體" w:hAnsi="Verdana" w:cs="新細明體"/>
          <w:color w:val="444444"/>
          <w:kern w:val="0"/>
          <w:sz w:val="20"/>
          <w:szCs w:val="20"/>
        </w:rPr>
        <w:t>加強顯色效果。</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（十）</w:t>
      </w:r>
      <w:proofErr w:type="gramStart"/>
      <w:r w:rsidRPr="00B30EFB">
        <w:rPr>
          <w:rFonts w:ascii="Verdana" w:eastAsia="新細明體" w:hAnsi="Verdana" w:cs="新細明體"/>
          <w:color w:val="444444"/>
          <w:kern w:val="0"/>
          <w:sz w:val="20"/>
          <w:szCs w:val="20"/>
        </w:rPr>
        <w:t>眩</w:t>
      </w:r>
      <w:proofErr w:type="gramEnd"/>
      <w:r w:rsidRPr="00B30EFB">
        <w:rPr>
          <w:rFonts w:ascii="Verdana" w:eastAsia="新細明體" w:hAnsi="Verdana" w:cs="新細明體"/>
          <w:color w:val="444444"/>
          <w:kern w:val="0"/>
          <w:sz w:val="20"/>
          <w:szCs w:val="20"/>
        </w:rPr>
        <w:t>光：視野內有亮度極高的物體或強烈的亮度對比，則可以造成視覺不舒適稱為</w:t>
      </w:r>
      <w:proofErr w:type="gramStart"/>
      <w:r w:rsidRPr="00B30EFB">
        <w:rPr>
          <w:rFonts w:ascii="Verdana" w:eastAsia="新細明體" w:hAnsi="Verdana" w:cs="新細明體"/>
          <w:color w:val="444444"/>
          <w:kern w:val="0"/>
          <w:sz w:val="20"/>
          <w:szCs w:val="20"/>
        </w:rPr>
        <w:t>眩</w:t>
      </w:r>
      <w:proofErr w:type="gramEnd"/>
      <w:r w:rsidRPr="00B30EFB">
        <w:rPr>
          <w:rFonts w:ascii="Verdana" w:eastAsia="新細明體" w:hAnsi="Verdana" w:cs="新細明體"/>
          <w:color w:val="444444"/>
          <w:kern w:val="0"/>
          <w:sz w:val="20"/>
          <w:szCs w:val="20"/>
        </w:rPr>
        <w:t>光，</w:t>
      </w:r>
      <w:proofErr w:type="gramStart"/>
      <w:r w:rsidRPr="00B30EFB">
        <w:rPr>
          <w:rFonts w:ascii="Verdana" w:eastAsia="新細明體" w:hAnsi="Verdana" w:cs="新細明體"/>
          <w:color w:val="444444"/>
          <w:kern w:val="0"/>
          <w:sz w:val="20"/>
          <w:szCs w:val="20"/>
        </w:rPr>
        <w:t>眩</w:t>
      </w:r>
      <w:proofErr w:type="gramEnd"/>
      <w:r w:rsidRPr="00B30EFB">
        <w:rPr>
          <w:rFonts w:ascii="Verdana" w:eastAsia="新細明體" w:hAnsi="Verdana" w:cs="新細明體"/>
          <w:color w:val="444444"/>
          <w:kern w:val="0"/>
          <w:sz w:val="20"/>
          <w:szCs w:val="20"/>
        </w:rPr>
        <w:t>光是影響照明質量的重要因素。</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（十一）</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的使用壽命：</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在一般說明中，都是可以使用</w:t>
      </w:r>
      <w:r w:rsidRPr="00B30EFB">
        <w:rPr>
          <w:rFonts w:ascii="Verdana" w:eastAsia="新細明體" w:hAnsi="Verdana" w:cs="新細明體"/>
          <w:color w:val="444444"/>
          <w:kern w:val="0"/>
          <w:sz w:val="20"/>
          <w:szCs w:val="20"/>
        </w:rPr>
        <w:t>50,000</w:t>
      </w:r>
      <w:r w:rsidRPr="00B30EFB">
        <w:rPr>
          <w:rFonts w:ascii="Verdana" w:eastAsia="新細明體" w:hAnsi="Verdana" w:cs="新細明體"/>
          <w:color w:val="444444"/>
          <w:kern w:val="0"/>
          <w:sz w:val="20"/>
          <w:szCs w:val="20"/>
        </w:rPr>
        <w:t>小時以上，還有一些生產商宣稱其</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可以運作</w:t>
      </w:r>
      <w:r w:rsidRPr="00B30EFB">
        <w:rPr>
          <w:rFonts w:ascii="Verdana" w:eastAsia="新細明體" w:hAnsi="Verdana" w:cs="新細明體"/>
          <w:color w:val="444444"/>
          <w:kern w:val="0"/>
          <w:sz w:val="20"/>
          <w:szCs w:val="20"/>
        </w:rPr>
        <w:t>100,000</w:t>
      </w:r>
      <w:r w:rsidRPr="00B30EFB">
        <w:rPr>
          <w:rFonts w:ascii="Verdana" w:eastAsia="新細明體" w:hAnsi="Verdana" w:cs="新細明體"/>
          <w:color w:val="444444"/>
          <w:kern w:val="0"/>
          <w:sz w:val="20"/>
          <w:szCs w:val="20"/>
        </w:rPr>
        <w:t>小時左右。這方面主要的問題是，</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並不是簡單的不再運作而已，它的額定使用壽命不能用傳統燈具的衡量方法來計算。實際上，在測試</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使用壽命時，不會有人一直呆在旁邊等著</w:t>
      </w:r>
      <w:r w:rsidRPr="00B30EFB">
        <w:rPr>
          <w:rFonts w:ascii="Verdana" w:eastAsia="新細明體" w:hAnsi="Verdana" w:cs="新細明體"/>
          <w:color w:val="444444"/>
          <w:kern w:val="0"/>
          <w:sz w:val="20"/>
          <w:szCs w:val="20"/>
        </w:rPr>
        <w:lastRenderedPageBreak/>
        <w:t>它停止運作。不過，還是有其他方法來測算</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的使用壽命。</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之所以持久，是因為它不會產生</w:t>
      </w:r>
      <w:proofErr w:type="gramStart"/>
      <w:r w:rsidRPr="00B30EFB">
        <w:rPr>
          <w:rFonts w:ascii="Verdana" w:eastAsia="新細明體" w:hAnsi="Verdana" w:cs="新細明體"/>
          <w:color w:val="444444"/>
          <w:kern w:val="0"/>
          <w:sz w:val="20"/>
          <w:szCs w:val="20"/>
        </w:rPr>
        <w:t>燈絲熔斷的</w:t>
      </w:r>
      <w:proofErr w:type="gramEnd"/>
      <w:r w:rsidRPr="00B30EFB">
        <w:rPr>
          <w:rFonts w:ascii="Verdana" w:eastAsia="新細明體" w:hAnsi="Verdana" w:cs="新細明體"/>
          <w:color w:val="444444"/>
          <w:kern w:val="0"/>
          <w:sz w:val="20"/>
          <w:szCs w:val="20"/>
        </w:rPr>
        <w:t>問題。</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不會直接停止運作，但它會隨著時間的流逝而逐漸退化。</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有預測表明，高質量</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在經過</w:t>
      </w:r>
      <w:r w:rsidRPr="00B30EFB">
        <w:rPr>
          <w:rFonts w:ascii="Verdana" w:eastAsia="新細明體" w:hAnsi="Verdana" w:cs="新細明體"/>
          <w:color w:val="444444"/>
          <w:kern w:val="0"/>
          <w:sz w:val="20"/>
          <w:szCs w:val="20"/>
        </w:rPr>
        <w:t>50,000</w:t>
      </w:r>
      <w:r w:rsidRPr="00B30EFB">
        <w:rPr>
          <w:rFonts w:ascii="Verdana" w:eastAsia="新細明體" w:hAnsi="Verdana" w:cs="新細明體"/>
          <w:color w:val="444444"/>
          <w:kern w:val="0"/>
          <w:sz w:val="20"/>
          <w:szCs w:val="20"/>
        </w:rPr>
        <w:t>小時的持續運作</w:t>
      </w:r>
      <w:proofErr w:type="gramStart"/>
      <w:r w:rsidRPr="00B30EFB">
        <w:rPr>
          <w:rFonts w:ascii="Verdana" w:eastAsia="新細明體" w:hAnsi="Verdana" w:cs="新細明體"/>
          <w:color w:val="444444"/>
          <w:kern w:val="0"/>
          <w:sz w:val="20"/>
          <w:szCs w:val="20"/>
        </w:rPr>
        <w:t>后</w:t>
      </w:r>
      <w:proofErr w:type="gramEnd"/>
      <w:r w:rsidRPr="00B30EFB">
        <w:rPr>
          <w:rFonts w:ascii="Verdana" w:eastAsia="新細明體" w:hAnsi="Verdana" w:cs="新細明體"/>
          <w:color w:val="444444"/>
          <w:kern w:val="0"/>
          <w:sz w:val="20"/>
          <w:szCs w:val="20"/>
        </w:rPr>
        <w:t>，還能維持初始燈光亮度的</w:t>
      </w:r>
      <w:r w:rsidRPr="00B30EFB">
        <w:rPr>
          <w:rFonts w:ascii="Verdana" w:eastAsia="新細明體" w:hAnsi="Verdana" w:cs="新細明體"/>
          <w:color w:val="444444"/>
          <w:kern w:val="0"/>
          <w:sz w:val="20"/>
          <w:szCs w:val="20"/>
        </w:rPr>
        <w:t>60%</w:t>
      </w:r>
      <w:r w:rsidRPr="00B30EFB">
        <w:rPr>
          <w:rFonts w:ascii="Verdana" w:eastAsia="新細明體" w:hAnsi="Verdana" w:cs="新細明體"/>
          <w:color w:val="444444"/>
          <w:kern w:val="0"/>
          <w:sz w:val="20"/>
          <w:szCs w:val="20"/>
        </w:rPr>
        <w:t>以上。假定</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已達到其額定的使用壽命，實際上它可能還在發光，只不過燈光非常微弱罷了。要想延長</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的使用壽命，就有必要降低或完全驅散</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晶元產生的熱能。熱能是</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停止運作的主要原因。</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（十二）</w:t>
      </w:r>
      <w:r w:rsidRPr="00B30EFB">
        <w:rPr>
          <w:rFonts w:ascii="Verdana" w:eastAsia="新細明體" w:hAnsi="Verdana" w:cs="新細明體"/>
          <w:color w:val="444444"/>
          <w:kern w:val="0"/>
          <w:sz w:val="20"/>
          <w:szCs w:val="20"/>
        </w:rPr>
        <w:t>LED</w:t>
      </w:r>
      <w:r w:rsidRPr="00B30EFB">
        <w:rPr>
          <w:rFonts w:ascii="Verdana" w:eastAsia="新細明體" w:hAnsi="Verdana" w:cs="新細明體"/>
          <w:color w:val="444444"/>
          <w:kern w:val="0"/>
          <w:sz w:val="20"/>
          <w:szCs w:val="20"/>
        </w:rPr>
        <w:t>發光角度：二極體發光角度也就是其光線散射角度，主要靠二極體生產時加散射劑來控制，有三大類：</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1</w:t>
      </w:r>
      <w:r w:rsidRPr="00B30EFB">
        <w:rPr>
          <w:rFonts w:ascii="Verdana" w:eastAsia="新細明體" w:hAnsi="Verdana" w:cs="新細明體"/>
          <w:color w:val="444444"/>
          <w:kern w:val="0"/>
          <w:sz w:val="20"/>
          <w:szCs w:val="20"/>
        </w:rPr>
        <w:t>）高指向性。一般為尖頭環氧封裝，或是帶金屬反射</w:t>
      </w:r>
      <w:proofErr w:type="gramStart"/>
      <w:r w:rsidRPr="00B30EFB">
        <w:rPr>
          <w:rFonts w:ascii="Verdana" w:eastAsia="新細明體" w:hAnsi="Verdana" w:cs="新細明體"/>
          <w:color w:val="444444"/>
          <w:kern w:val="0"/>
          <w:sz w:val="20"/>
          <w:szCs w:val="20"/>
        </w:rPr>
        <w:t>腔</w:t>
      </w:r>
      <w:proofErr w:type="gramEnd"/>
      <w:r w:rsidRPr="00B30EFB">
        <w:rPr>
          <w:rFonts w:ascii="Verdana" w:eastAsia="新細明體" w:hAnsi="Verdana" w:cs="新細明體"/>
          <w:color w:val="444444"/>
          <w:kern w:val="0"/>
          <w:sz w:val="20"/>
          <w:szCs w:val="20"/>
        </w:rPr>
        <w:t>封裝，且不加散射劑。發光角度</w:t>
      </w:r>
      <w:r w:rsidRPr="00B30EFB">
        <w:rPr>
          <w:rFonts w:ascii="Verdana" w:eastAsia="新細明體" w:hAnsi="Verdana" w:cs="新細明體"/>
          <w:color w:val="444444"/>
          <w:kern w:val="0"/>
          <w:sz w:val="20"/>
          <w:szCs w:val="20"/>
        </w:rPr>
        <w:t>5°</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20°</w:t>
      </w:r>
      <w:r w:rsidRPr="00B30EFB">
        <w:rPr>
          <w:rFonts w:ascii="Verdana" w:eastAsia="新細明體" w:hAnsi="Verdana" w:cs="新細明體"/>
          <w:color w:val="444444"/>
          <w:kern w:val="0"/>
          <w:sz w:val="20"/>
          <w:szCs w:val="20"/>
        </w:rPr>
        <w:t>或更小，具有很高的指向性，可作局部照明光源用，或與</w:t>
      </w:r>
      <w:proofErr w:type="gramStart"/>
      <w:r w:rsidRPr="00B30EFB">
        <w:rPr>
          <w:rFonts w:ascii="Verdana" w:eastAsia="新細明體" w:hAnsi="Verdana" w:cs="新細明體"/>
          <w:color w:val="444444"/>
          <w:kern w:val="0"/>
          <w:sz w:val="20"/>
          <w:szCs w:val="20"/>
        </w:rPr>
        <w:t>光檢出器聯</w:t>
      </w:r>
      <w:proofErr w:type="gramEnd"/>
      <w:r w:rsidRPr="00B30EFB">
        <w:rPr>
          <w:rFonts w:ascii="Verdana" w:eastAsia="新細明體" w:hAnsi="Verdana" w:cs="新細明體"/>
          <w:color w:val="444444"/>
          <w:kern w:val="0"/>
          <w:sz w:val="20"/>
          <w:szCs w:val="20"/>
        </w:rPr>
        <w:t>用以組成自動檢測系統。</w:t>
      </w:r>
    </w:p>
    <w:p w:rsidR="00B30EFB" w:rsidRPr="00B30EFB" w:rsidRDefault="00B30EFB" w:rsidP="00B30EFB">
      <w:pPr>
        <w:widowControl/>
        <w:shd w:val="clear" w:color="auto" w:fill="FFFFFF"/>
        <w:spacing w:before="144" w:after="288" w:line="360" w:lineRule="atLeast"/>
        <w:rPr>
          <w:rFonts w:ascii="Verdana" w:eastAsia="新細明體" w:hAnsi="Verdana" w:cs="新細明體"/>
          <w:color w:val="444444"/>
          <w:kern w:val="0"/>
          <w:sz w:val="20"/>
          <w:szCs w:val="20"/>
        </w:rPr>
      </w:pPr>
      <w:r w:rsidRPr="00B30EFB">
        <w:rPr>
          <w:rFonts w:ascii="Verdana" w:eastAsia="新細明體" w:hAnsi="Verdana" w:cs="新細明體"/>
          <w:color w:val="444444"/>
          <w:kern w:val="0"/>
          <w:sz w:val="20"/>
          <w:szCs w:val="20"/>
        </w:rPr>
        <w:t>（</w:t>
      </w:r>
      <w:r w:rsidRPr="00B30EFB">
        <w:rPr>
          <w:rFonts w:ascii="Verdana" w:eastAsia="新細明體" w:hAnsi="Verdana" w:cs="新細明體"/>
          <w:color w:val="444444"/>
          <w:kern w:val="0"/>
          <w:sz w:val="20"/>
          <w:szCs w:val="20"/>
        </w:rPr>
        <w:t>2</w:t>
      </w:r>
      <w:r w:rsidRPr="00B30EFB">
        <w:rPr>
          <w:rFonts w:ascii="Verdana" w:eastAsia="新細明體" w:hAnsi="Verdana" w:cs="新細明體"/>
          <w:color w:val="444444"/>
          <w:kern w:val="0"/>
          <w:sz w:val="20"/>
          <w:szCs w:val="20"/>
        </w:rPr>
        <w:t>）標準型。通常作指示燈用，其發光角度為</w:t>
      </w:r>
      <w:r w:rsidRPr="00B30EFB">
        <w:rPr>
          <w:rFonts w:ascii="Verdana" w:eastAsia="新細明體" w:hAnsi="Verdana" w:cs="新細明體"/>
          <w:color w:val="444444"/>
          <w:kern w:val="0"/>
          <w:sz w:val="20"/>
          <w:szCs w:val="20"/>
        </w:rPr>
        <w:t>20°</w:t>
      </w:r>
      <w:proofErr w:type="gramStart"/>
      <w:r w:rsidRPr="00B30EFB">
        <w:rPr>
          <w:rFonts w:ascii="Verdana" w:eastAsia="新細明體" w:hAnsi="Verdana" w:cs="新細明體"/>
          <w:color w:val="444444"/>
          <w:kern w:val="0"/>
          <w:sz w:val="20"/>
          <w:szCs w:val="20"/>
        </w:rPr>
        <w:t>—</w:t>
      </w:r>
      <w:proofErr w:type="gramEnd"/>
      <w:r w:rsidRPr="00B30EFB">
        <w:rPr>
          <w:rFonts w:ascii="Verdana" w:eastAsia="新細明體" w:hAnsi="Verdana" w:cs="新細明體"/>
          <w:color w:val="444444"/>
          <w:kern w:val="0"/>
          <w:sz w:val="20"/>
          <w:szCs w:val="20"/>
        </w:rPr>
        <w:t>45°</w:t>
      </w:r>
      <w:r w:rsidRPr="00B30EFB">
        <w:rPr>
          <w:rFonts w:ascii="Verdana" w:eastAsia="新細明體" w:hAnsi="Verdana" w:cs="新細明體"/>
          <w:color w:val="444444"/>
          <w:kern w:val="0"/>
          <w:sz w:val="20"/>
          <w:szCs w:val="20"/>
        </w:rPr>
        <w:t>。</w:t>
      </w:r>
    </w:p>
    <w:p w:rsidR="00B30EFB" w:rsidRPr="00DA1F81" w:rsidRDefault="00B30EFB" w:rsidP="004923AC">
      <w:pPr>
        <w:pStyle w:val="aa"/>
        <w:widowControl/>
        <w:numPr>
          <w:ilvl w:val="0"/>
          <w:numId w:val="4"/>
        </w:numPr>
        <w:shd w:val="clear" w:color="auto" w:fill="FFFFFF"/>
        <w:spacing w:before="144" w:after="288" w:line="360" w:lineRule="atLeast"/>
        <w:ind w:leftChars="0"/>
        <w:rPr>
          <w:rFonts w:ascii="Verdana" w:eastAsia="新細明體" w:hAnsi="Verdana" w:cs="新細明體"/>
          <w:color w:val="444444"/>
          <w:kern w:val="0"/>
          <w:sz w:val="20"/>
          <w:szCs w:val="20"/>
        </w:rPr>
      </w:pPr>
      <w:r w:rsidRPr="00DA1F81">
        <w:rPr>
          <w:rFonts w:ascii="Verdana" w:eastAsia="新細明體" w:hAnsi="Verdana" w:cs="新細明體"/>
          <w:color w:val="444444"/>
          <w:kern w:val="0"/>
          <w:sz w:val="20"/>
          <w:szCs w:val="20"/>
        </w:rPr>
        <w:t>散射型。這是視角較大的指示燈，發光角度為</w:t>
      </w:r>
      <w:r w:rsidRPr="00DA1F81">
        <w:rPr>
          <w:rFonts w:ascii="Verdana" w:eastAsia="新細明體" w:hAnsi="Verdana" w:cs="新細明體"/>
          <w:color w:val="444444"/>
          <w:kern w:val="0"/>
          <w:sz w:val="20"/>
          <w:szCs w:val="20"/>
        </w:rPr>
        <w:t>45°</w:t>
      </w:r>
      <w:proofErr w:type="gramStart"/>
      <w:r w:rsidRPr="00DA1F81">
        <w:rPr>
          <w:rFonts w:ascii="Verdana" w:eastAsia="新細明體" w:hAnsi="Verdana" w:cs="新細明體"/>
          <w:color w:val="444444"/>
          <w:kern w:val="0"/>
          <w:sz w:val="20"/>
          <w:szCs w:val="20"/>
        </w:rPr>
        <w:t>—</w:t>
      </w:r>
      <w:proofErr w:type="gramEnd"/>
      <w:r w:rsidRPr="00DA1F81">
        <w:rPr>
          <w:rFonts w:ascii="Verdana" w:eastAsia="新細明體" w:hAnsi="Verdana" w:cs="新細明體"/>
          <w:color w:val="444444"/>
          <w:kern w:val="0"/>
          <w:sz w:val="20"/>
          <w:szCs w:val="20"/>
        </w:rPr>
        <w:t>90°</w:t>
      </w:r>
      <w:r w:rsidRPr="00DA1F81">
        <w:rPr>
          <w:rFonts w:ascii="Verdana" w:eastAsia="新細明體" w:hAnsi="Verdana" w:cs="新細明體"/>
          <w:color w:val="444444"/>
          <w:kern w:val="0"/>
          <w:sz w:val="20"/>
          <w:szCs w:val="20"/>
        </w:rPr>
        <w:t>或更大，散射劑的量較大。</w:t>
      </w:r>
      <w:r w:rsidRPr="00DA1F81">
        <w:rPr>
          <w:rFonts w:ascii="Verdana" w:eastAsia="新細明體" w:hAnsi="Verdana" w:cs="新細明體"/>
          <w:color w:val="444444"/>
          <w:kern w:val="0"/>
          <w:sz w:val="20"/>
          <w:szCs w:val="20"/>
        </w:rPr>
        <w:br/>
        <w:t> </w:t>
      </w:r>
    </w:p>
    <w:p w:rsidR="0056338F" w:rsidRPr="0056338F" w:rsidRDefault="0056338F" w:rsidP="00B30EFB">
      <w:pPr>
        <w:widowControl/>
        <w:spacing w:before="100" w:beforeAutospacing="1" w:after="100" w:afterAutospacing="1"/>
        <w:rPr>
          <w:rFonts w:ascii="Times New Roman" w:eastAsia="新細明體" w:hAnsi="Times New Roman" w:cs="Times New Roman"/>
          <w:color w:val="000000"/>
          <w:kern w:val="0"/>
          <w:sz w:val="20"/>
          <w:szCs w:val="20"/>
        </w:rPr>
      </w:pPr>
    </w:p>
    <w:p w:rsidR="004923AC" w:rsidRPr="00DA1F81" w:rsidRDefault="004923AC" w:rsidP="004923AC">
      <w:pPr>
        <w:rPr>
          <w:rFonts w:ascii="標楷體" w:eastAsia="標楷體" w:hAnsi="標楷體" w:hint="eastAsia"/>
          <w:color w:val="C00000"/>
          <w:sz w:val="28"/>
          <w:szCs w:val="28"/>
        </w:rPr>
      </w:pPr>
      <w:r w:rsidRPr="00DA1F81">
        <w:rPr>
          <w:rFonts w:ascii="標楷體" w:eastAsia="標楷體" w:hAnsi="標楷體" w:hint="eastAsia"/>
          <w:color w:val="C00000"/>
          <w:sz w:val="28"/>
          <w:szCs w:val="28"/>
        </w:rPr>
        <w:t>４.</w:t>
      </w:r>
      <w:r w:rsidRPr="00DA1F81">
        <w:rPr>
          <w:rFonts w:ascii="標楷體" w:eastAsia="標楷體" w:hAnsi="標楷體" w:hint="eastAsia"/>
          <w:color w:val="C00000"/>
          <w:sz w:val="28"/>
          <w:szCs w:val="28"/>
        </w:rPr>
        <w:t>從近代物理的理論，雷射的發現是必然還是偶然？先解釋愛因斯坦的受激輻射理論(20%)</w:t>
      </w:r>
    </w:p>
    <w:p w:rsidR="004923AC" w:rsidRPr="00DA1F81" w:rsidRDefault="004923AC" w:rsidP="004923AC">
      <w:pPr>
        <w:rPr>
          <w:rFonts w:ascii="標楷體" w:eastAsia="標楷體" w:hAnsi="標楷體"/>
          <w:color w:val="C00000"/>
          <w:sz w:val="20"/>
          <w:szCs w:val="20"/>
        </w:rPr>
      </w:pP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hyperlink r:id="rId16" w:tooltip="愛因斯坦" w:history="1">
        <w:r w:rsidRPr="00DA1F81">
          <w:rPr>
            <w:rFonts w:ascii="Arial" w:eastAsia="新細明體" w:hAnsi="Arial" w:cs="Arial"/>
            <w:color w:val="0B0080"/>
            <w:kern w:val="0"/>
            <w:sz w:val="20"/>
            <w:szCs w:val="20"/>
          </w:rPr>
          <w:t>愛因斯坦</w:t>
        </w:r>
      </w:hyperlink>
      <w:r w:rsidRPr="004923AC">
        <w:rPr>
          <w:rFonts w:ascii="Arial" w:eastAsia="新細明體" w:hAnsi="Arial" w:cs="Arial"/>
          <w:color w:val="252525"/>
          <w:kern w:val="0"/>
          <w:sz w:val="20"/>
          <w:szCs w:val="20"/>
        </w:rPr>
        <w:t>在</w:t>
      </w:r>
      <w:proofErr w:type="gramStart"/>
      <w:r w:rsidRPr="004923AC">
        <w:rPr>
          <w:rFonts w:ascii="Arial" w:eastAsia="新細明體" w:hAnsi="Arial" w:cs="Arial"/>
          <w:color w:val="252525"/>
          <w:kern w:val="0"/>
          <w:sz w:val="20"/>
          <w:szCs w:val="20"/>
        </w:rPr>
        <w:t>1930</w:t>
      </w:r>
      <w:proofErr w:type="gramEnd"/>
      <w:r w:rsidRPr="004923AC">
        <w:rPr>
          <w:rFonts w:ascii="Arial" w:eastAsia="新細明體" w:hAnsi="Arial" w:cs="Arial"/>
          <w:color w:val="252525"/>
          <w:kern w:val="0"/>
          <w:sz w:val="20"/>
          <w:szCs w:val="20"/>
        </w:rPr>
        <w:t>年代描述了</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"https://zh.wikipedia.org/wiki/%E5%8E%9F%E5%AD%90" \o "</w:instrText>
      </w:r>
      <w:r w:rsidRPr="004923AC">
        <w:rPr>
          <w:rFonts w:ascii="Arial" w:eastAsia="新細明體" w:hAnsi="Arial" w:cs="Arial" w:hint="eastAsia"/>
          <w:color w:val="252525"/>
          <w:kern w:val="0"/>
          <w:sz w:val="20"/>
          <w:szCs w:val="20"/>
        </w:rPr>
        <w:instrText>原子</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原子</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的受激輻射。在此之後人們很長時間都在猜測，這個現象可否被用來</w:t>
      </w:r>
      <w:proofErr w:type="gramStart"/>
      <w:r w:rsidRPr="004923AC">
        <w:rPr>
          <w:rFonts w:ascii="Arial" w:eastAsia="新細明體" w:hAnsi="Arial" w:cs="Arial"/>
          <w:color w:val="252525"/>
          <w:kern w:val="0"/>
          <w:sz w:val="20"/>
          <w:szCs w:val="20"/>
        </w:rPr>
        <w:t>加強光場</w:t>
      </w:r>
      <w:proofErr w:type="gramEnd"/>
      <w:r w:rsidRPr="004923AC">
        <w:rPr>
          <w:rFonts w:ascii="Arial" w:eastAsia="新細明體" w:hAnsi="Arial" w:cs="Arial"/>
          <w:color w:val="252525"/>
          <w:kern w:val="0"/>
          <w:sz w:val="20"/>
          <w:szCs w:val="20"/>
        </w:rPr>
        <w:t>，因為前提是</w:t>
      </w:r>
      <w:hyperlink r:id="rId17" w:tooltip="介質" w:history="1">
        <w:r w:rsidRPr="00DA1F81">
          <w:rPr>
            <w:rFonts w:ascii="Arial" w:eastAsia="新細明體" w:hAnsi="Arial" w:cs="Arial"/>
            <w:color w:val="0B0080"/>
            <w:kern w:val="0"/>
            <w:sz w:val="20"/>
            <w:szCs w:val="20"/>
          </w:rPr>
          <w:t>介質</w:t>
        </w:r>
      </w:hyperlink>
      <w:r w:rsidRPr="004923AC">
        <w:rPr>
          <w:rFonts w:ascii="Arial" w:eastAsia="新細明體" w:hAnsi="Arial" w:cs="Arial"/>
          <w:color w:val="252525"/>
          <w:kern w:val="0"/>
          <w:sz w:val="20"/>
          <w:szCs w:val="20"/>
        </w:rPr>
        <w:t>必須存在著</w:t>
      </w:r>
      <w:hyperlink r:id="rId18" w:tooltip="群數反轉" w:history="1">
        <w:proofErr w:type="gramStart"/>
        <w:r w:rsidRPr="00DA1F81">
          <w:rPr>
            <w:rFonts w:ascii="Arial" w:eastAsia="新細明體" w:hAnsi="Arial" w:cs="Arial"/>
            <w:color w:val="0B0080"/>
            <w:kern w:val="0"/>
            <w:sz w:val="20"/>
            <w:szCs w:val="20"/>
          </w:rPr>
          <w:t>群數反轉</w:t>
        </w:r>
        <w:proofErr w:type="gramEnd"/>
      </w:hyperlink>
      <w:r w:rsidRPr="004923AC">
        <w:rPr>
          <w:rFonts w:ascii="Arial" w:eastAsia="新細明體" w:hAnsi="Arial" w:cs="Arial"/>
          <w:color w:val="252525"/>
          <w:kern w:val="0"/>
          <w:sz w:val="20"/>
          <w:szCs w:val="20"/>
        </w:rPr>
        <w:t>（或譯居量反轉）的狀態。在一個二級系統中，這是不可能的。人們首先想到用三級系統，而且計算證實了輻射的穩定性。</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lastRenderedPageBreak/>
        <w:t>1958</w:t>
      </w:r>
      <w:r w:rsidRPr="004923AC">
        <w:rPr>
          <w:rFonts w:ascii="Arial" w:eastAsia="新細明體" w:hAnsi="Arial" w:cs="Arial"/>
          <w:color w:val="252525"/>
          <w:kern w:val="0"/>
          <w:sz w:val="20"/>
          <w:szCs w:val="20"/>
        </w:rPr>
        <w:t>年，美國科學家</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"https://zh.wikipedia.org/wiki/%E6%9F%A5%E5%B0%94%E6%96%AF%C2%B7%E6%B1%A4%E6%96%AF" \o "</w:instrText>
      </w:r>
      <w:r w:rsidRPr="004923AC">
        <w:rPr>
          <w:rFonts w:ascii="Arial" w:eastAsia="新細明體" w:hAnsi="Arial" w:cs="Arial" w:hint="eastAsia"/>
          <w:color w:val="252525"/>
          <w:kern w:val="0"/>
          <w:sz w:val="20"/>
          <w:szCs w:val="20"/>
        </w:rPr>
        <w:instrText>查爾斯·湯斯</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查爾斯</w:t>
      </w:r>
      <w:r w:rsidRPr="00DA1F81">
        <w:rPr>
          <w:rFonts w:ascii="Arial" w:eastAsia="新細明體" w:hAnsi="Arial" w:cs="Arial"/>
          <w:color w:val="0B0080"/>
          <w:kern w:val="0"/>
          <w:sz w:val="20"/>
          <w:szCs w:val="20"/>
        </w:rPr>
        <w:t>·</w:t>
      </w:r>
      <w:r w:rsidRPr="00DA1F81">
        <w:rPr>
          <w:rFonts w:ascii="Arial" w:eastAsia="新細明體" w:hAnsi="Arial" w:cs="Arial"/>
          <w:color w:val="0B0080"/>
          <w:kern w:val="0"/>
          <w:sz w:val="20"/>
          <w:szCs w:val="20"/>
        </w:rPr>
        <w:t>湯斯</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和</w:t>
      </w:r>
      <w:hyperlink r:id="rId19" w:tooltip="阿瑟·肖洛" w:history="1">
        <w:r w:rsidRPr="00DA1F81">
          <w:rPr>
            <w:rFonts w:ascii="Arial" w:eastAsia="新細明體" w:hAnsi="Arial" w:cs="Arial"/>
            <w:color w:val="0B0080"/>
            <w:kern w:val="0"/>
            <w:sz w:val="20"/>
            <w:szCs w:val="20"/>
          </w:rPr>
          <w:t>阿瑟</w:t>
        </w:r>
        <w:r w:rsidRPr="00DA1F81">
          <w:rPr>
            <w:rFonts w:ascii="Arial" w:eastAsia="新細明體" w:hAnsi="Arial" w:cs="Arial"/>
            <w:color w:val="0B0080"/>
            <w:kern w:val="0"/>
            <w:sz w:val="20"/>
            <w:szCs w:val="20"/>
          </w:rPr>
          <w:t>·</w:t>
        </w:r>
        <w:r w:rsidRPr="00DA1F81">
          <w:rPr>
            <w:rFonts w:ascii="Arial" w:eastAsia="新細明體" w:hAnsi="Arial" w:cs="Arial"/>
            <w:color w:val="0B0080"/>
            <w:kern w:val="0"/>
            <w:sz w:val="20"/>
            <w:szCs w:val="20"/>
          </w:rPr>
          <w:t>肖洛</w:t>
        </w:r>
      </w:hyperlink>
      <w:r w:rsidRPr="004923AC">
        <w:rPr>
          <w:rFonts w:ascii="Arial" w:eastAsia="新細明體" w:hAnsi="Arial" w:cs="Arial"/>
          <w:color w:val="252525"/>
          <w:kern w:val="0"/>
          <w:sz w:val="20"/>
          <w:szCs w:val="20"/>
        </w:rPr>
        <w:t>發現了一種神奇的現象：當他們將</w:t>
      </w:r>
      <w:hyperlink r:id="rId20" w:tooltip="氖" w:history="1">
        <w:r w:rsidRPr="00DA1F81">
          <w:rPr>
            <w:rFonts w:ascii="Arial" w:eastAsia="新細明體" w:hAnsi="Arial" w:cs="Arial"/>
            <w:color w:val="0B0080"/>
            <w:kern w:val="0"/>
            <w:sz w:val="20"/>
            <w:szCs w:val="20"/>
          </w:rPr>
          <w:t>氖</w:t>
        </w:r>
      </w:hyperlink>
      <w:r w:rsidRPr="004923AC">
        <w:rPr>
          <w:rFonts w:ascii="Arial" w:eastAsia="新細明體" w:hAnsi="Arial" w:cs="Arial"/>
          <w:color w:val="252525"/>
          <w:kern w:val="0"/>
          <w:sz w:val="20"/>
          <w:szCs w:val="20"/>
        </w:rPr>
        <w:t>光燈泡所發射的光照在一種稀土晶體上時，晶體的分子會發出鮮</w:t>
      </w:r>
      <w:proofErr w:type="gramStart"/>
      <w:r w:rsidRPr="004923AC">
        <w:rPr>
          <w:rFonts w:ascii="Arial" w:eastAsia="新細明體" w:hAnsi="Arial" w:cs="Arial"/>
          <w:color w:val="252525"/>
          <w:kern w:val="0"/>
          <w:sz w:val="20"/>
          <w:szCs w:val="20"/>
        </w:rPr>
        <w:t>艷</w:t>
      </w:r>
      <w:proofErr w:type="gramEnd"/>
      <w:r w:rsidRPr="004923AC">
        <w:rPr>
          <w:rFonts w:ascii="Arial" w:eastAsia="新細明體" w:hAnsi="Arial" w:cs="Arial"/>
          <w:color w:val="252525"/>
          <w:kern w:val="0"/>
          <w:sz w:val="20"/>
          <w:szCs w:val="20"/>
        </w:rPr>
        <w:t>的、始終會聚在一起的強光。根據這一現象，他們提出了</w:t>
      </w:r>
      <w:r w:rsidRPr="004923AC">
        <w:rPr>
          <w:rFonts w:ascii="Arial" w:eastAsia="新細明體" w:hAnsi="Arial" w:cs="Arial"/>
          <w:color w:val="252525"/>
          <w:kern w:val="0"/>
          <w:sz w:val="20"/>
          <w:szCs w:val="20"/>
        </w:rPr>
        <w:t>"</w:t>
      </w:r>
      <w:r w:rsidRPr="004923AC">
        <w:rPr>
          <w:rFonts w:ascii="Arial" w:eastAsia="新細明體" w:hAnsi="Arial" w:cs="Arial"/>
          <w:color w:val="252525"/>
          <w:kern w:val="0"/>
          <w:sz w:val="20"/>
          <w:szCs w:val="20"/>
        </w:rPr>
        <w:t>雷射原理</w:t>
      </w:r>
      <w:r w:rsidRPr="004923AC">
        <w:rPr>
          <w:rFonts w:ascii="Arial" w:eastAsia="新細明體" w:hAnsi="Arial" w:cs="Arial"/>
          <w:color w:val="252525"/>
          <w:kern w:val="0"/>
          <w:sz w:val="20"/>
          <w:szCs w:val="20"/>
        </w:rPr>
        <w:t>"</w:t>
      </w:r>
      <w:r w:rsidRPr="004923AC">
        <w:rPr>
          <w:rFonts w:ascii="Arial" w:eastAsia="新細明體" w:hAnsi="Arial" w:cs="Arial"/>
          <w:color w:val="252525"/>
          <w:kern w:val="0"/>
          <w:sz w:val="20"/>
          <w:szCs w:val="20"/>
        </w:rPr>
        <w:t>，即物質在受到與其分子</w:t>
      </w:r>
      <w:proofErr w:type="gramStart"/>
      <w:r w:rsidRPr="004923AC">
        <w:rPr>
          <w:rFonts w:ascii="Arial" w:eastAsia="新細明體" w:hAnsi="Arial" w:cs="Arial"/>
          <w:color w:val="252525"/>
          <w:kern w:val="0"/>
          <w:sz w:val="20"/>
          <w:szCs w:val="20"/>
        </w:rPr>
        <w:t>固有振蕩</w:t>
      </w:r>
      <w:proofErr w:type="gramEnd"/>
      <w:r w:rsidRPr="004923AC">
        <w:rPr>
          <w:rFonts w:ascii="Arial" w:eastAsia="新細明體" w:hAnsi="Arial" w:cs="Arial"/>
          <w:color w:val="252525"/>
          <w:kern w:val="0"/>
          <w:sz w:val="20"/>
          <w:szCs w:val="20"/>
        </w:rPr>
        <w:t>頻率相同的能量激發時，都會產生這種</w:t>
      </w:r>
      <w:proofErr w:type="gramStart"/>
      <w:r w:rsidRPr="004923AC">
        <w:rPr>
          <w:rFonts w:ascii="Arial" w:eastAsia="新細明體" w:hAnsi="Arial" w:cs="Arial"/>
          <w:color w:val="252525"/>
          <w:kern w:val="0"/>
          <w:sz w:val="20"/>
          <w:szCs w:val="20"/>
        </w:rPr>
        <w:t>不</w:t>
      </w:r>
      <w:proofErr w:type="gramEnd"/>
      <w:r w:rsidRPr="004923AC">
        <w:rPr>
          <w:rFonts w:ascii="Arial" w:eastAsia="新細明體" w:hAnsi="Arial" w:cs="Arial"/>
          <w:color w:val="252525"/>
          <w:kern w:val="0"/>
          <w:sz w:val="20"/>
          <w:szCs w:val="20"/>
        </w:rPr>
        <w:t>發散的強光</w:t>
      </w:r>
      <w:r w:rsidRPr="004923AC">
        <w:rPr>
          <w:rFonts w:ascii="Arial" w:eastAsia="新細明體" w:hAnsi="Arial" w:cs="Arial"/>
          <w:color w:val="252525"/>
          <w:kern w:val="0"/>
          <w:sz w:val="20"/>
          <w:szCs w:val="20"/>
        </w:rPr>
        <w:t>--</w:t>
      </w:r>
      <w:r w:rsidRPr="004923AC">
        <w:rPr>
          <w:rFonts w:ascii="Arial" w:eastAsia="新細明體" w:hAnsi="Arial" w:cs="Arial"/>
          <w:color w:val="252525"/>
          <w:kern w:val="0"/>
          <w:sz w:val="20"/>
          <w:szCs w:val="20"/>
        </w:rPr>
        <w:t>雷射。他們為此發表了重要論文，並分別獲得</w:t>
      </w:r>
      <w:r w:rsidRPr="004923AC">
        <w:rPr>
          <w:rFonts w:ascii="Arial" w:eastAsia="新細明體" w:hAnsi="Arial" w:cs="Arial"/>
          <w:color w:val="252525"/>
          <w:kern w:val="0"/>
          <w:sz w:val="20"/>
          <w:szCs w:val="20"/>
        </w:rPr>
        <w:t>1964</w:t>
      </w:r>
      <w:r w:rsidRPr="004923AC">
        <w:rPr>
          <w:rFonts w:ascii="Arial" w:eastAsia="新細明體" w:hAnsi="Arial" w:cs="Arial"/>
          <w:color w:val="252525"/>
          <w:kern w:val="0"/>
          <w:sz w:val="20"/>
          <w:szCs w:val="20"/>
        </w:rPr>
        <w:t>年和</w:t>
      </w:r>
      <w:r w:rsidRPr="004923AC">
        <w:rPr>
          <w:rFonts w:ascii="Arial" w:eastAsia="新細明體" w:hAnsi="Arial" w:cs="Arial"/>
          <w:color w:val="252525"/>
          <w:kern w:val="0"/>
          <w:sz w:val="20"/>
          <w:szCs w:val="20"/>
        </w:rPr>
        <w:t>1981</w:t>
      </w:r>
      <w:r w:rsidRPr="004923AC">
        <w:rPr>
          <w:rFonts w:ascii="Arial" w:eastAsia="新細明體" w:hAnsi="Arial" w:cs="Arial"/>
          <w:color w:val="252525"/>
          <w:kern w:val="0"/>
          <w:sz w:val="20"/>
          <w:szCs w:val="20"/>
        </w:rPr>
        <w:t>年的</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"https://zh.wikipedia.org/wiki/%E8%AB%BE%E8%B2%9D%E7%88%BE%E7%89%A9%E7%90%86%E5%AD%B8%E7%8D%8E" \o "</w:instrText>
      </w:r>
      <w:r w:rsidRPr="004923AC">
        <w:rPr>
          <w:rFonts w:ascii="Arial" w:eastAsia="新細明體" w:hAnsi="Arial" w:cs="Arial" w:hint="eastAsia"/>
          <w:color w:val="252525"/>
          <w:kern w:val="0"/>
          <w:sz w:val="20"/>
          <w:szCs w:val="20"/>
        </w:rPr>
        <w:instrText>諾貝爾物理學獎</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諾貝爾物理學獎</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t>肖洛和湯斯的研究成果發表之後，各國科學家紛紛提出各種實驗方案，但都未獲成功。</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t>1960</w:t>
      </w:r>
      <w:r w:rsidRPr="004923AC">
        <w:rPr>
          <w:rFonts w:ascii="Arial" w:eastAsia="新細明體" w:hAnsi="Arial" w:cs="Arial"/>
          <w:color w:val="252525"/>
          <w:kern w:val="0"/>
          <w:sz w:val="20"/>
          <w:szCs w:val="20"/>
        </w:rPr>
        <w:t>年</w:t>
      </w:r>
      <w:r w:rsidRPr="004923AC">
        <w:rPr>
          <w:rFonts w:ascii="Arial" w:eastAsia="新細明體" w:hAnsi="Arial" w:cs="Arial"/>
          <w:color w:val="252525"/>
          <w:kern w:val="0"/>
          <w:sz w:val="20"/>
          <w:szCs w:val="20"/>
        </w:rPr>
        <w:t>5</w:t>
      </w:r>
      <w:r w:rsidRPr="004923AC">
        <w:rPr>
          <w:rFonts w:ascii="Arial" w:eastAsia="新細明體" w:hAnsi="Arial" w:cs="Arial"/>
          <w:color w:val="252525"/>
          <w:kern w:val="0"/>
          <w:sz w:val="20"/>
          <w:szCs w:val="20"/>
        </w:rPr>
        <w:t>月</w:t>
      </w:r>
      <w:r w:rsidRPr="004923AC">
        <w:rPr>
          <w:rFonts w:ascii="Arial" w:eastAsia="新細明體" w:hAnsi="Arial" w:cs="Arial"/>
          <w:color w:val="252525"/>
          <w:kern w:val="0"/>
          <w:sz w:val="20"/>
          <w:szCs w:val="20"/>
        </w:rPr>
        <w:t>16</w:t>
      </w:r>
      <w:r w:rsidRPr="004923AC">
        <w:rPr>
          <w:rFonts w:ascii="Arial" w:eastAsia="新細明體" w:hAnsi="Arial" w:cs="Arial"/>
          <w:color w:val="252525"/>
          <w:kern w:val="0"/>
          <w:sz w:val="20"/>
          <w:szCs w:val="20"/>
        </w:rPr>
        <w:t>日，</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"https://zh.wikipedia.org/wiki/%E7%BE%8E%E5%9B%BD" \o "</w:instrText>
      </w:r>
      <w:r w:rsidRPr="004923AC">
        <w:rPr>
          <w:rFonts w:ascii="Arial" w:eastAsia="新細明體" w:hAnsi="Arial" w:cs="Arial" w:hint="eastAsia"/>
          <w:color w:val="252525"/>
          <w:kern w:val="0"/>
          <w:sz w:val="20"/>
          <w:szCs w:val="20"/>
        </w:rPr>
        <w:instrText>美國</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美國</w:t>
      </w:r>
      <w:r w:rsidRPr="004923AC">
        <w:rPr>
          <w:rFonts w:ascii="Arial" w:eastAsia="新細明體" w:hAnsi="Arial" w:cs="Arial"/>
          <w:color w:val="252525"/>
          <w:kern w:val="0"/>
          <w:sz w:val="20"/>
          <w:szCs w:val="20"/>
        </w:rPr>
        <w:fldChar w:fldCharType="end"/>
      </w:r>
      <w:hyperlink r:id="rId21" w:tooltip="加利福尼亞州" w:history="1">
        <w:r w:rsidRPr="00DA1F81">
          <w:rPr>
            <w:rFonts w:ascii="Arial" w:eastAsia="新細明體" w:hAnsi="Arial" w:cs="Arial"/>
            <w:color w:val="0B0080"/>
            <w:kern w:val="0"/>
            <w:sz w:val="20"/>
            <w:szCs w:val="20"/>
          </w:rPr>
          <w:t>加利福尼亞州</w:t>
        </w:r>
      </w:hyperlink>
      <w:hyperlink r:id="rId22" w:tooltip="休斯飛行器" w:history="1">
        <w:r w:rsidRPr="00DA1F81">
          <w:rPr>
            <w:rFonts w:ascii="Arial" w:eastAsia="新細明體" w:hAnsi="Arial" w:cs="Arial"/>
            <w:color w:val="0B0080"/>
            <w:kern w:val="0"/>
            <w:sz w:val="20"/>
            <w:szCs w:val="20"/>
          </w:rPr>
          <w:t>休斯實驗室</w:t>
        </w:r>
      </w:hyperlink>
      <w:r w:rsidRPr="004923AC">
        <w:rPr>
          <w:rFonts w:ascii="Arial" w:eastAsia="新細明體" w:hAnsi="Arial" w:cs="Arial"/>
          <w:color w:val="252525"/>
          <w:kern w:val="0"/>
          <w:sz w:val="20"/>
          <w:szCs w:val="20"/>
        </w:rPr>
        <w:t>的科學家</w:t>
      </w:r>
      <w:hyperlink r:id="rId23" w:tooltip="梅曼" w:history="1">
        <w:r w:rsidRPr="00DA1F81">
          <w:rPr>
            <w:rFonts w:ascii="Arial" w:eastAsia="新細明體" w:hAnsi="Arial" w:cs="Arial"/>
            <w:color w:val="0B0080"/>
            <w:kern w:val="0"/>
            <w:sz w:val="20"/>
            <w:szCs w:val="20"/>
          </w:rPr>
          <w:t>梅曼</w:t>
        </w:r>
      </w:hyperlink>
      <w:r w:rsidRPr="004923AC">
        <w:rPr>
          <w:rFonts w:ascii="Arial" w:eastAsia="新細明體" w:hAnsi="Arial" w:cs="Arial"/>
          <w:color w:val="252525"/>
          <w:kern w:val="0"/>
          <w:sz w:val="20"/>
          <w:szCs w:val="20"/>
        </w:rPr>
        <w:t>宣布獲得了波長為</w:t>
      </w:r>
      <w:r w:rsidRPr="004923AC">
        <w:rPr>
          <w:rFonts w:ascii="Arial" w:eastAsia="新細明體" w:hAnsi="Arial" w:cs="Arial"/>
          <w:color w:val="252525"/>
          <w:kern w:val="0"/>
          <w:sz w:val="20"/>
          <w:szCs w:val="20"/>
        </w:rPr>
        <w:t>0.6943</w:t>
      </w:r>
      <w:r w:rsidRPr="004923AC">
        <w:rPr>
          <w:rFonts w:ascii="Arial" w:eastAsia="新細明體" w:hAnsi="Arial" w:cs="Arial"/>
          <w:color w:val="252525"/>
          <w:kern w:val="0"/>
          <w:sz w:val="20"/>
          <w:szCs w:val="20"/>
        </w:rPr>
        <w:t>微米的雷射，這是人類有史以來獲得的</w:t>
      </w:r>
      <w:proofErr w:type="gramStart"/>
      <w:r w:rsidRPr="004923AC">
        <w:rPr>
          <w:rFonts w:ascii="Arial" w:eastAsia="新細明體" w:hAnsi="Arial" w:cs="Arial"/>
          <w:color w:val="252525"/>
          <w:kern w:val="0"/>
          <w:sz w:val="20"/>
          <w:szCs w:val="20"/>
        </w:rPr>
        <w:t>第一束</w:t>
      </w:r>
      <w:proofErr w:type="gramEnd"/>
      <w:r w:rsidRPr="004923AC">
        <w:rPr>
          <w:rFonts w:ascii="Arial" w:eastAsia="新細明體" w:hAnsi="Arial" w:cs="Arial"/>
          <w:color w:val="252525"/>
          <w:kern w:val="0"/>
          <w:sz w:val="20"/>
          <w:szCs w:val="20"/>
        </w:rPr>
        <w:t>雷射，梅曼因而也成為世界上第一個將雷射引入實用領域的科學家。他的方案是，利用一個高強閃光燈管來刺激</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"https://zh.wikipedia.org/wiki/%E7%BA%A2%E5%AE%9D%E7%9F%B3" \o "</w:instrText>
      </w:r>
      <w:r w:rsidRPr="004923AC">
        <w:rPr>
          <w:rFonts w:ascii="Arial" w:eastAsia="新細明體" w:hAnsi="Arial" w:cs="Arial" w:hint="eastAsia"/>
          <w:color w:val="252525"/>
          <w:kern w:val="0"/>
          <w:sz w:val="20"/>
          <w:szCs w:val="20"/>
        </w:rPr>
        <w:instrText>紅寶石</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紅寶石</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。紅寶石在物理上是一種摻有</w:t>
      </w:r>
      <w:hyperlink r:id="rId24" w:tooltip="鉻" w:history="1">
        <w:r w:rsidRPr="00DA1F81">
          <w:rPr>
            <w:rFonts w:ascii="Arial" w:eastAsia="新細明體" w:hAnsi="Arial" w:cs="Arial"/>
            <w:color w:val="0B0080"/>
            <w:kern w:val="0"/>
            <w:sz w:val="20"/>
            <w:szCs w:val="20"/>
          </w:rPr>
          <w:t>鉻</w:t>
        </w:r>
      </w:hyperlink>
      <w:r w:rsidRPr="004923AC">
        <w:rPr>
          <w:rFonts w:ascii="Arial" w:eastAsia="新細明體" w:hAnsi="Arial" w:cs="Arial"/>
          <w:color w:val="252525"/>
          <w:kern w:val="0"/>
          <w:sz w:val="20"/>
          <w:szCs w:val="20"/>
        </w:rPr>
        <w:t>原子的</w:t>
      </w:r>
      <w:hyperlink r:id="rId25" w:tooltip="剛玉" w:history="1">
        <w:r w:rsidRPr="00DA1F81">
          <w:rPr>
            <w:rFonts w:ascii="Arial" w:eastAsia="新細明體" w:hAnsi="Arial" w:cs="Arial"/>
            <w:color w:val="0B0080"/>
            <w:kern w:val="0"/>
            <w:sz w:val="20"/>
            <w:szCs w:val="20"/>
          </w:rPr>
          <w:t>剛玉</w:t>
        </w:r>
      </w:hyperlink>
      <w:r w:rsidRPr="004923AC">
        <w:rPr>
          <w:rFonts w:ascii="Arial" w:eastAsia="新細明體" w:hAnsi="Arial" w:cs="Arial"/>
          <w:color w:val="252525"/>
          <w:kern w:val="0"/>
          <w:sz w:val="20"/>
          <w:szCs w:val="20"/>
        </w:rPr>
        <w:t>，當紅寶石受到刺激時，就會發出一種紅光。在一塊表面鍍上反光鏡的紅寶石的表面鑽</w:t>
      </w:r>
      <w:proofErr w:type="gramStart"/>
      <w:r w:rsidRPr="004923AC">
        <w:rPr>
          <w:rFonts w:ascii="Arial" w:eastAsia="新細明體" w:hAnsi="Arial" w:cs="Arial"/>
          <w:color w:val="252525"/>
          <w:kern w:val="0"/>
          <w:sz w:val="20"/>
          <w:szCs w:val="20"/>
        </w:rPr>
        <w:t>一個孔</w:t>
      </w:r>
      <w:proofErr w:type="gramEnd"/>
      <w:r w:rsidRPr="004923AC">
        <w:rPr>
          <w:rFonts w:ascii="Arial" w:eastAsia="新細明體" w:hAnsi="Arial" w:cs="Arial"/>
          <w:color w:val="252525"/>
          <w:kern w:val="0"/>
          <w:sz w:val="20"/>
          <w:szCs w:val="20"/>
        </w:rPr>
        <w:t>，使紅光可以從這個孔溢出，從而產生一條相當集中的纖細</w:t>
      </w:r>
      <w:proofErr w:type="gramStart"/>
      <w:r w:rsidRPr="004923AC">
        <w:rPr>
          <w:rFonts w:ascii="Arial" w:eastAsia="新細明體" w:hAnsi="Arial" w:cs="Arial"/>
          <w:color w:val="252525"/>
          <w:kern w:val="0"/>
          <w:sz w:val="20"/>
          <w:szCs w:val="20"/>
        </w:rPr>
        <w:t>紅色光柱</w:t>
      </w:r>
      <w:proofErr w:type="gramEnd"/>
      <w:r w:rsidRPr="004923AC">
        <w:rPr>
          <w:rFonts w:ascii="Arial" w:eastAsia="新細明體" w:hAnsi="Arial" w:cs="Arial"/>
          <w:color w:val="252525"/>
          <w:kern w:val="0"/>
          <w:sz w:val="20"/>
          <w:szCs w:val="20"/>
        </w:rPr>
        <w:t>，這稱為</w:t>
      </w:r>
      <w:hyperlink r:id="rId26" w:tooltip="紅寶石雷射" w:history="1">
        <w:r w:rsidRPr="00DA1F81">
          <w:rPr>
            <w:rFonts w:ascii="Arial" w:eastAsia="新細明體" w:hAnsi="Arial" w:cs="Arial"/>
            <w:color w:val="0B0080"/>
            <w:kern w:val="0"/>
            <w:sz w:val="20"/>
            <w:szCs w:val="20"/>
          </w:rPr>
          <w:t>紅寶石雷射</w:t>
        </w:r>
      </w:hyperlink>
      <w:r w:rsidRPr="004923AC">
        <w:rPr>
          <w:rFonts w:ascii="Arial" w:eastAsia="新細明體" w:hAnsi="Arial" w:cs="Arial"/>
          <w:color w:val="252525"/>
          <w:kern w:val="0"/>
          <w:sz w:val="20"/>
          <w:szCs w:val="20"/>
        </w:rPr>
        <w:t>。當它射向某一點時，可使其達到比太陽表面還高的溫度。</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t>半導體雷射器的發現：前</w:t>
      </w:r>
      <w:hyperlink r:id="rId27" w:tooltip="蘇聯" w:history="1">
        <w:r w:rsidRPr="00DA1F81">
          <w:rPr>
            <w:rFonts w:ascii="Arial" w:eastAsia="新細明體" w:hAnsi="Arial" w:cs="Arial"/>
            <w:color w:val="0B0080"/>
            <w:kern w:val="0"/>
            <w:sz w:val="20"/>
            <w:szCs w:val="20"/>
          </w:rPr>
          <w:t>蘇聯</w:t>
        </w:r>
      </w:hyperlink>
      <w:r w:rsidRPr="004923AC">
        <w:rPr>
          <w:rFonts w:ascii="Arial" w:eastAsia="新細明體" w:hAnsi="Arial" w:cs="Arial"/>
          <w:color w:val="252525"/>
          <w:kern w:val="0"/>
          <w:sz w:val="20"/>
          <w:szCs w:val="20"/>
        </w:rPr>
        <w:t>科學家</w:t>
      </w:r>
      <w:hyperlink r:id="rId28" w:tooltip="尼古拉·巴索夫" w:history="1">
        <w:r w:rsidRPr="00DA1F81">
          <w:rPr>
            <w:rFonts w:ascii="Arial" w:eastAsia="新細明體" w:hAnsi="Arial" w:cs="Arial"/>
            <w:color w:val="0B0080"/>
            <w:kern w:val="0"/>
            <w:sz w:val="20"/>
            <w:szCs w:val="20"/>
          </w:rPr>
          <w:t>尼古拉</w:t>
        </w:r>
        <w:r w:rsidRPr="00DA1F81">
          <w:rPr>
            <w:rFonts w:ascii="Arial" w:eastAsia="新細明體" w:hAnsi="Arial" w:cs="Arial"/>
            <w:color w:val="0B0080"/>
            <w:kern w:val="0"/>
            <w:sz w:val="20"/>
            <w:szCs w:val="20"/>
          </w:rPr>
          <w:t>·</w:t>
        </w:r>
        <w:r w:rsidRPr="00DA1F81">
          <w:rPr>
            <w:rFonts w:ascii="Arial" w:eastAsia="新細明體" w:hAnsi="Arial" w:cs="Arial"/>
            <w:color w:val="0B0080"/>
            <w:kern w:val="0"/>
            <w:sz w:val="20"/>
            <w:szCs w:val="20"/>
          </w:rPr>
          <w:t>巴索夫</w:t>
        </w:r>
      </w:hyperlink>
      <w:r w:rsidRPr="004923AC">
        <w:rPr>
          <w:rFonts w:ascii="Arial" w:eastAsia="新細明體" w:hAnsi="Arial" w:cs="Arial"/>
          <w:color w:val="252525"/>
          <w:kern w:val="0"/>
          <w:sz w:val="20"/>
          <w:szCs w:val="20"/>
        </w:rPr>
        <w:t>於</w:t>
      </w:r>
      <w:r w:rsidRPr="004923AC">
        <w:rPr>
          <w:rFonts w:ascii="Arial" w:eastAsia="新細明體" w:hAnsi="Arial" w:cs="Arial"/>
          <w:color w:val="252525"/>
          <w:kern w:val="0"/>
          <w:sz w:val="20"/>
          <w:szCs w:val="20"/>
        </w:rPr>
        <w:t>1960</w:t>
      </w:r>
      <w:r w:rsidRPr="004923AC">
        <w:rPr>
          <w:rFonts w:ascii="Arial" w:eastAsia="新細明體" w:hAnsi="Arial" w:cs="Arial"/>
          <w:color w:val="252525"/>
          <w:kern w:val="0"/>
          <w:sz w:val="20"/>
          <w:szCs w:val="20"/>
        </w:rPr>
        <w:t>年發明了</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"https://zh.wikipedia.org/wiki/%E5%8D%8A%E5%B0%8E%E9%AB%94%E6%BF%80%E5%85%89%E5%99%A8" \o "</w:instrText>
      </w:r>
      <w:r w:rsidRPr="004923AC">
        <w:rPr>
          <w:rFonts w:ascii="Arial" w:eastAsia="新細明體" w:hAnsi="Arial" w:cs="Arial" w:hint="eastAsia"/>
          <w:color w:val="252525"/>
          <w:kern w:val="0"/>
          <w:sz w:val="20"/>
          <w:szCs w:val="20"/>
        </w:rPr>
        <w:instrText>半導體雷射器</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半導體雷射器</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。半導體雷射器的結構通常由</w:t>
      </w:r>
      <w:r w:rsidRPr="004923AC">
        <w:rPr>
          <w:rFonts w:ascii="Arial" w:eastAsia="新細明體" w:hAnsi="Arial" w:cs="Arial"/>
          <w:color w:val="252525"/>
          <w:kern w:val="0"/>
          <w:sz w:val="20"/>
          <w:szCs w:val="20"/>
        </w:rPr>
        <w:t>p</w:t>
      </w:r>
      <w:r w:rsidRPr="004923AC">
        <w:rPr>
          <w:rFonts w:ascii="Arial" w:eastAsia="新細明體" w:hAnsi="Arial" w:cs="Arial"/>
          <w:color w:val="252525"/>
          <w:kern w:val="0"/>
          <w:sz w:val="20"/>
          <w:szCs w:val="20"/>
        </w:rPr>
        <w:t>層、</w:t>
      </w:r>
      <w:r w:rsidRPr="004923AC">
        <w:rPr>
          <w:rFonts w:ascii="Arial" w:eastAsia="新細明體" w:hAnsi="Arial" w:cs="Arial"/>
          <w:color w:val="252525"/>
          <w:kern w:val="0"/>
          <w:sz w:val="20"/>
          <w:szCs w:val="20"/>
        </w:rPr>
        <w:t>n</w:t>
      </w:r>
      <w:r w:rsidRPr="004923AC">
        <w:rPr>
          <w:rFonts w:ascii="Arial" w:eastAsia="新細明體" w:hAnsi="Arial" w:cs="Arial"/>
          <w:color w:val="252525"/>
          <w:kern w:val="0"/>
          <w:sz w:val="20"/>
          <w:szCs w:val="20"/>
        </w:rPr>
        <w:t>層和形成雙異質結的</w:t>
      </w:r>
      <w:proofErr w:type="gramStart"/>
      <w:r w:rsidRPr="004923AC">
        <w:rPr>
          <w:rFonts w:ascii="Arial" w:eastAsia="新細明體" w:hAnsi="Arial" w:cs="Arial"/>
          <w:color w:val="252525"/>
          <w:kern w:val="0"/>
          <w:sz w:val="20"/>
          <w:szCs w:val="20"/>
        </w:rPr>
        <w:t>有源層</w:t>
      </w:r>
      <w:proofErr w:type="gramEnd"/>
      <w:r w:rsidRPr="004923AC">
        <w:rPr>
          <w:rFonts w:ascii="Arial" w:eastAsia="新細明體" w:hAnsi="Arial" w:cs="Arial"/>
          <w:color w:val="252525"/>
          <w:kern w:val="0"/>
          <w:sz w:val="20"/>
          <w:szCs w:val="20"/>
        </w:rPr>
        <w:t>構成。其特點是：尺寸小、</w:t>
      </w:r>
      <w:r w:rsidRPr="004923AC">
        <w:rPr>
          <w:rFonts w:ascii="Arial" w:eastAsia="新細明體" w:hAnsi="Arial" w:cs="Arial"/>
          <w:color w:val="252525"/>
          <w:kern w:val="0"/>
          <w:sz w:val="20"/>
          <w:szCs w:val="20"/>
        </w:rPr>
        <w:t>p</w:t>
      </w:r>
      <w:r w:rsidRPr="004923AC">
        <w:rPr>
          <w:rFonts w:ascii="Arial" w:eastAsia="新細明體" w:hAnsi="Arial" w:cs="Arial"/>
          <w:color w:val="252525"/>
          <w:kern w:val="0"/>
          <w:sz w:val="20"/>
          <w:szCs w:val="20"/>
        </w:rPr>
        <w:t>合效率高、響應速度快、波長和尺寸與光纖尺寸適配、可直接調製、相干性好。</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t>在</w:t>
      </w:r>
      <w:proofErr w:type="gramStart"/>
      <w:r w:rsidRPr="004923AC">
        <w:rPr>
          <w:rFonts w:ascii="Arial" w:eastAsia="新細明體" w:hAnsi="Arial" w:cs="Arial"/>
          <w:color w:val="252525"/>
          <w:kern w:val="0"/>
          <w:sz w:val="20"/>
          <w:szCs w:val="20"/>
        </w:rPr>
        <w:t>1980</w:t>
      </w:r>
      <w:proofErr w:type="gramEnd"/>
      <w:r w:rsidRPr="004923AC">
        <w:rPr>
          <w:rFonts w:ascii="Arial" w:eastAsia="新細明體" w:hAnsi="Arial" w:cs="Arial"/>
          <w:color w:val="252525"/>
          <w:kern w:val="0"/>
          <w:sz w:val="20"/>
          <w:szCs w:val="20"/>
        </w:rPr>
        <w:t>年代後期，半導體技術使得更高效而耐用的半導體雷射二極體成為可能，這些在小功率的</w:t>
      </w:r>
      <w:r w:rsidRPr="004923AC">
        <w:rPr>
          <w:rFonts w:ascii="Arial" w:eastAsia="新細明體" w:hAnsi="Arial" w:cs="Arial"/>
          <w:color w:val="252525"/>
          <w:kern w:val="0"/>
          <w:sz w:val="20"/>
          <w:szCs w:val="20"/>
        </w:rPr>
        <w:t>CD</w:t>
      </w:r>
      <w:r w:rsidRPr="004923AC">
        <w:rPr>
          <w:rFonts w:ascii="Arial" w:eastAsia="新細明體" w:hAnsi="Arial" w:cs="Arial"/>
          <w:color w:val="252525"/>
          <w:kern w:val="0"/>
          <w:sz w:val="20"/>
          <w:szCs w:val="20"/>
        </w:rPr>
        <w:t>和</w:t>
      </w:r>
      <w:r w:rsidRPr="004923AC">
        <w:rPr>
          <w:rFonts w:ascii="Arial" w:eastAsia="新細明體" w:hAnsi="Arial" w:cs="Arial"/>
          <w:color w:val="252525"/>
          <w:kern w:val="0"/>
          <w:sz w:val="20"/>
          <w:szCs w:val="20"/>
        </w:rPr>
        <w:t>DVD</w:t>
      </w:r>
      <w:r w:rsidRPr="004923AC">
        <w:rPr>
          <w:rFonts w:ascii="Arial" w:eastAsia="新細明體" w:hAnsi="Arial" w:cs="Arial"/>
          <w:color w:val="252525"/>
          <w:kern w:val="0"/>
          <w:sz w:val="20"/>
          <w:szCs w:val="20"/>
        </w:rPr>
        <w:t>光碟機和光纖數據線中得到使用。</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t>在</w:t>
      </w:r>
      <w:proofErr w:type="gramStart"/>
      <w:r w:rsidRPr="004923AC">
        <w:rPr>
          <w:rFonts w:ascii="Arial" w:eastAsia="新細明體" w:hAnsi="Arial" w:cs="Arial"/>
          <w:color w:val="252525"/>
          <w:kern w:val="0"/>
          <w:sz w:val="20"/>
          <w:szCs w:val="20"/>
        </w:rPr>
        <w:t>1990</w:t>
      </w:r>
      <w:proofErr w:type="gramEnd"/>
      <w:r w:rsidRPr="004923AC">
        <w:rPr>
          <w:rFonts w:ascii="Arial" w:eastAsia="新細明體" w:hAnsi="Arial" w:cs="Arial"/>
          <w:color w:val="252525"/>
          <w:kern w:val="0"/>
          <w:sz w:val="20"/>
          <w:szCs w:val="20"/>
        </w:rPr>
        <w:t>年代，高功率的雷射激發原理得到實現，比如</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"https://zh.wikipedia.org/wiki/%E7%89%87%E7%8A%B6%E6%BF%80%E5%85%89" \o "</w:instrText>
      </w:r>
      <w:r w:rsidRPr="004923AC">
        <w:rPr>
          <w:rFonts w:ascii="Arial" w:eastAsia="新細明體" w:hAnsi="Arial" w:cs="Arial" w:hint="eastAsia"/>
          <w:color w:val="252525"/>
          <w:kern w:val="0"/>
          <w:sz w:val="20"/>
          <w:szCs w:val="20"/>
        </w:rPr>
        <w:instrText>片狀雷射</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0B0080"/>
          <w:kern w:val="0"/>
          <w:sz w:val="20"/>
          <w:szCs w:val="20"/>
        </w:rPr>
        <w:t>片狀雷射</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和</w:t>
      </w:r>
      <w:hyperlink r:id="rId29" w:tooltip="纖維雷射 (頁面不存在)" w:history="1">
        <w:r w:rsidRPr="00DA1F81">
          <w:rPr>
            <w:rFonts w:ascii="Arial" w:eastAsia="新細明體" w:hAnsi="Arial" w:cs="Arial"/>
            <w:color w:val="A55858"/>
            <w:kern w:val="0"/>
            <w:sz w:val="20"/>
            <w:szCs w:val="20"/>
          </w:rPr>
          <w:t>纖維雷射</w:t>
        </w:r>
      </w:hyperlink>
      <w:r w:rsidRPr="004923AC">
        <w:rPr>
          <w:rFonts w:ascii="Arial" w:eastAsia="新細明體" w:hAnsi="Arial" w:cs="Arial"/>
          <w:color w:val="252525"/>
          <w:kern w:val="0"/>
          <w:sz w:val="20"/>
          <w:szCs w:val="20"/>
        </w:rPr>
        <w:t>。後者由於新的加工技術和</w:t>
      </w:r>
      <w:r w:rsidRPr="004923AC">
        <w:rPr>
          <w:rFonts w:ascii="Arial" w:eastAsia="新細明體" w:hAnsi="Arial" w:cs="Arial"/>
          <w:color w:val="252525"/>
          <w:kern w:val="0"/>
          <w:sz w:val="20"/>
          <w:szCs w:val="20"/>
        </w:rPr>
        <w:t>20kW</w:t>
      </w:r>
      <w:r w:rsidRPr="004923AC">
        <w:rPr>
          <w:rFonts w:ascii="Arial" w:eastAsia="新細明體" w:hAnsi="Arial" w:cs="Arial"/>
          <w:color w:val="252525"/>
          <w:kern w:val="0"/>
          <w:sz w:val="20"/>
          <w:szCs w:val="20"/>
        </w:rPr>
        <w:t>的高功率不斷地被應用到材料加工領域中，從而部分的替代了</w:t>
      </w:r>
      <w:r w:rsidRPr="004923AC">
        <w:rPr>
          <w:rFonts w:ascii="Arial" w:eastAsia="新細明體" w:hAnsi="Arial" w:cs="Arial"/>
          <w:color w:val="252525"/>
          <w:kern w:val="0"/>
          <w:sz w:val="20"/>
          <w:szCs w:val="20"/>
        </w:rPr>
        <w:t>CO</w:t>
      </w:r>
      <w:r w:rsidRPr="004923AC">
        <w:rPr>
          <w:rFonts w:ascii="Arial" w:eastAsia="新細明體" w:hAnsi="Arial" w:cs="Arial"/>
          <w:color w:val="252525"/>
          <w:kern w:val="0"/>
          <w:sz w:val="20"/>
          <w:szCs w:val="20"/>
          <w:vertAlign w:val="subscript"/>
        </w:rPr>
        <w:t>2</w:t>
      </w:r>
      <w:r w:rsidRPr="004923AC">
        <w:rPr>
          <w:rFonts w:ascii="Arial" w:eastAsia="新細明體" w:hAnsi="Arial" w:cs="Arial"/>
          <w:color w:val="252525"/>
          <w:kern w:val="0"/>
          <w:sz w:val="20"/>
          <w:szCs w:val="20"/>
        </w:rPr>
        <w:t>雷射和</w:t>
      </w:r>
      <w:proofErr w:type="spellStart"/>
      <w:r w:rsidRPr="004923AC">
        <w:rPr>
          <w:rFonts w:ascii="Arial" w:eastAsia="新細明體" w:hAnsi="Arial" w:cs="Arial"/>
          <w:color w:val="252525"/>
          <w:kern w:val="0"/>
          <w:sz w:val="20"/>
          <w:szCs w:val="20"/>
        </w:rPr>
        <w:t>Nd:YAG</w:t>
      </w:r>
      <w:proofErr w:type="spellEnd"/>
      <w:r w:rsidRPr="004923AC">
        <w:rPr>
          <w:rFonts w:ascii="Arial" w:eastAsia="新細明體" w:hAnsi="Arial" w:cs="Arial"/>
          <w:color w:val="252525"/>
          <w:kern w:val="0"/>
          <w:sz w:val="20"/>
          <w:szCs w:val="20"/>
        </w:rPr>
        <w:t>-</w:t>
      </w:r>
      <w:r w:rsidRPr="004923AC">
        <w:rPr>
          <w:rFonts w:ascii="Arial" w:eastAsia="新細明體" w:hAnsi="Arial" w:cs="Arial"/>
          <w:color w:val="252525"/>
          <w:kern w:val="0"/>
          <w:sz w:val="20"/>
          <w:szCs w:val="20"/>
        </w:rPr>
        <w:t>雷射。</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proofErr w:type="gramStart"/>
      <w:r w:rsidRPr="004923AC">
        <w:rPr>
          <w:rFonts w:ascii="Arial" w:eastAsia="新細明體" w:hAnsi="Arial" w:cs="Arial"/>
          <w:color w:val="252525"/>
          <w:kern w:val="0"/>
          <w:sz w:val="20"/>
          <w:szCs w:val="20"/>
        </w:rPr>
        <w:t>2000</w:t>
      </w:r>
      <w:proofErr w:type="gramEnd"/>
      <w:r w:rsidRPr="004923AC">
        <w:rPr>
          <w:rFonts w:ascii="Arial" w:eastAsia="新細明體" w:hAnsi="Arial" w:cs="Arial"/>
          <w:color w:val="252525"/>
          <w:kern w:val="0"/>
          <w:sz w:val="20"/>
          <w:szCs w:val="20"/>
        </w:rPr>
        <w:t>年代，雷射的非線性得到利用，來製造</w:t>
      </w:r>
      <w:r w:rsidRPr="004923AC">
        <w:rPr>
          <w:rFonts w:ascii="Arial" w:eastAsia="新細明體" w:hAnsi="Arial" w:cs="Arial"/>
          <w:color w:val="252525"/>
          <w:kern w:val="0"/>
          <w:sz w:val="20"/>
          <w:szCs w:val="20"/>
        </w:rPr>
        <w:t>X</w:t>
      </w:r>
      <w:r w:rsidRPr="004923AC">
        <w:rPr>
          <w:rFonts w:ascii="Arial" w:eastAsia="新細明體" w:hAnsi="Arial" w:cs="Arial"/>
          <w:color w:val="252525"/>
          <w:kern w:val="0"/>
          <w:sz w:val="20"/>
          <w:szCs w:val="20"/>
        </w:rPr>
        <w:t>射線脈衝（來跟蹤原子內部的過程）；另一方面，藍光和紫外線雷射二極體已經開始進入市場。在</w:t>
      </w:r>
      <w:r w:rsidRPr="004923AC">
        <w:rPr>
          <w:rFonts w:ascii="Arial" w:eastAsia="新細明體" w:hAnsi="Arial" w:cs="Arial"/>
          <w:color w:val="252525"/>
          <w:kern w:val="0"/>
          <w:sz w:val="20"/>
          <w:szCs w:val="20"/>
        </w:rPr>
        <w:t>2009</w:t>
      </w:r>
      <w:r w:rsidRPr="004923AC">
        <w:rPr>
          <w:rFonts w:ascii="Arial" w:eastAsia="新細明體" w:hAnsi="Arial" w:cs="Arial"/>
          <w:color w:val="252525"/>
          <w:kern w:val="0"/>
          <w:sz w:val="20"/>
          <w:szCs w:val="20"/>
        </w:rPr>
        <w:t>年，中國研製出一種名為</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"https://zh.wikipedia.org/w/index.php?title=%E6%B0%9F%E4%BB%A3%E7%A1%BC%E9%93%8D%E9%85%B8%E9%92%BE&amp;action=edit&amp;redlink=1" \o "</w:instrText>
      </w:r>
      <w:r w:rsidRPr="004923AC">
        <w:rPr>
          <w:rFonts w:ascii="Arial" w:eastAsia="新細明體" w:hAnsi="Arial" w:cs="Arial" w:hint="eastAsia"/>
          <w:color w:val="252525"/>
          <w:kern w:val="0"/>
          <w:sz w:val="20"/>
          <w:szCs w:val="20"/>
        </w:rPr>
        <w:instrText>氟代硼鈹酸鉀</w:instrText>
      </w:r>
      <w:r w:rsidRPr="004923AC">
        <w:rPr>
          <w:rFonts w:ascii="Arial" w:eastAsia="新細明體" w:hAnsi="Arial" w:cs="Arial" w:hint="eastAsia"/>
          <w:color w:val="252525"/>
          <w:kern w:val="0"/>
          <w:sz w:val="20"/>
          <w:szCs w:val="20"/>
        </w:rPr>
        <w:instrText xml:space="preserve"> (</w:instrText>
      </w:r>
      <w:r w:rsidRPr="004923AC">
        <w:rPr>
          <w:rFonts w:ascii="Arial" w:eastAsia="新細明體" w:hAnsi="Arial" w:cs="Arial" w:hint="eastAsia"/>
          <w:color w:val="252525"/>
          <w:kern w:val="0"/>
          <w:sz w:val="20"/>
          <w:szCs w:val="20"/>
        </w:rPr>
        <w:instrText>頁面不存在</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proofErr w:type="gramStart"/>
      <w:r w:rsidRPr="00DA1F81">
        <w:rPr>
          <w:rFonts w:ascii="Arial" w:eastAsia="新細明體" w:hAnsi="Arial" w:cs="Arial"/>
          <w:color w:val="A55858"/>
          <w:kern w:val="0"/>
          <w:sz w:val="20"/>
          <w:szCs w:val="20"/>
        </w:rPr>
        <w:t>氟代硼鈹酸鉀</w:t>
      </w:r>
      <w:proofErr w:type="gramEnd"/>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w:t>
      </w:r>
      <w:hyperlink r:id="rId30" w:tooltip="KBBF (頁面不存在)" w:history="1">
        <w:r w:rsidRPr="00DA1F81">
          <w:rPr>
            <w:rFonts w:ascii="Arial" w:eastAsia="新細明體" w:hAnsi="Arial" w:cs="Arial"/>
            <w:color w:val="A55858"/>
            <w:kern w:val="0"/>
            <w:sz w:val="20"/>
            <w:szCs w:val="20"/>
          </w:rPr>
          <w:t>KBBF</w:t>
        </w:r>
      </w:hyperlink>
      <w:r w:rsidRPr="004923AC">
        <w:rPr>
          <w:rFonts w:ascii="Arial" w:eastAsia="新細明體" w:hAnsi="Arial" w:cs="Arial"/>
          <w:color w:val="252525"/>
          <w:kern w:val="0"/>
          <w:sz w:val="20"/>
          <w:szCs w:val="20"/>
        </w:rPr>
        <w:t>）的晶體，可用於激發</w:t>
      </w:r>
      <w:r w:rsidRPr="004923AC">
        <w:rPr>
          <w:rFonts w:ascii="Arial" w:eastAsia="新細明體" w:hAnsi="Arial" w:cs="Arial"/>
          <w:color w:val="252525"/>
          <w:kern w:val="0"/>
          <w:sz w:val="20"/>
          <w:szCs w:val="20"/>
        </w:rPr>
        <w:fldChar w:fldCharType="begin"/>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hint="eastAsia"/>
          <w:color w:val="252525"/>
          <w:kern w:val="0"/>
          <w:sz w:val="20"/>
          <w:szCs w:val="20"/>
        </w:rPr>
        <w:instrText>HYPERLINK "https://zh.wikipedia.org/w/index.php?title=%E6%B7%B1%E7%B4%AB%E5%A4%96%E7%B7%9A&amp;action=edit&amp;redlink=1" \o "</w:instrText>
      </w:r>
      <w:r w:rsidRPr="004923AC">
        <w:rPr>
          <w:rFonts w:ascii="Arial" w:eastAsia="新細明體" w:hAnsi="Arial" w:cs="Arial" w:hint="eastAsia"/>
          <w:color w:val="252525"/>
          <w:kern w:val="0"/>
          <w:sz w:val="20"/>
          <w:szCs w:val="20"/>
        </w:rPr>
        <w:instrText>深紫外線</w:instrText>
      </w:r>
      <w:r w:rsidRPr="004923AC">
        <w:rPr>
          <w:rFonts w:ascii="Arial" w:eastAsia="新細明體" w:hAnsi="Arial" w:cs="Arial" w:hint="eastAsia"/>
          <w:color w:val="252525"/>
          <w:kern w:val="0"/>
          <w:sz w:val="20"/>
          <w:szCs w:val="20"/>
        </w:rPr>
        <w:instrText xml:space="preserve"> (</w:instrText>
      </w:r>
      <w:r w:rsidRPr="004923AC">
        <w:rPr>
          <w:rFonts w:ascii="Arial" w:eastAsia="新細明體" w:hAnsi="Arial" w:cs="Arial" w:hint="eastAsia"/>
          <w:color w:val="252525"/>
          <w:kern w:val="0"/>
          <w:sz w:val="20"/>
          <w:szCs w:val="20"/>
        </w:rPr>
        <w:instrText>頁面不存在</w:instrText>
      </w:r>
      <w:r w:rsidRPr="004923AC">
        <w:rPr>
          <w:rFonts w:ascii="Arial" w:eastAsia="新細明體" w:hAnsi="Arial" w:cs="Arial" w:hint="eastAsia"/>
          <w:color w:val="252525"/>
          <w:kern w:val="0"/>
          <w:sz w:val="20"/>
          <w:szCs w:val="20"/>
        </w:rPr>
        <w:instrText>)"</w:instrText>
      </w:r>
      <w:r w:rsidRPr="004923AC">
        <w:rPr>
          <w:rFonts w:ascii="Arial" w:eastAsia="新細明體" w:hAnsi="Arial" w:cs="Arial"/>
          <w:color w:val="252525"/>
          <w:kern w:val="0"/>
          <w:sz w:val="20"/>
          <w:szCs w:val="20"/>
        </w:rPr>
        <w:instrText xml:space="preserve"> </w:instrText>
      </w:r>
      <w:r w:rsidRPr="004923AC">
        <w:rPr>
          <w:rFonts w:ascii="Arial" w:eastAsia="新細明體" w:hAnsi="Arial" w:cs="Arial"/>
          <w:color w:val="252525"/>
          <w:kern w:val="0"/>
          <w:sz w:val="20"/>
          <w:szCs w:val="20"/>
        </w:rPr>
        <w:fldChar w:fldCharType="separate"/>
      </w:r>
      <w:r w:rsidRPr="00DA1F81">
        <w:rPr>
          <w:rFonts w:ascii="Arial" w:eastAsia="新細明體" w:hAnsi="Arial" w:cs="Arial"/>
          <w:color w:val="A55858"/>
          <w:kern w:val="0"/>
          <w:sz w:val="20"/>
          <w:szCs w:val="20"/>
        </w:rPr>
        <w:t>深紫外線</w:t>
      </w:r>
      <w:r w:rsidRPr="004923AC">
        <w:rPr>
          <w:rFonts w:ascii="Arial" w:eastAsia="新細明體" w:hAnsi="Arial" w:cs="Arial"/>
          <w:color w:val="252525"/>
          <w:kern w:val="0"/>
          <w:sz w:val="20"/>
          <w:szCs w:val="20"/>
        </w:rPr>
        <w:fldChar w:fldCharType="end"/>
      </w:r>
      <w:r w:rsidRPr="004923AC">
        <w:rPr>
          <w:rFonts w:ascii="Arial" w:eastAsia="新細明體" w:hAnsi="Arial" w:cs="Arial"/>
          <w:color w:val="252525"/>
          <w:kern w:val="0"/>
          <w:sz w:val="20"/>
          <w:szCs w:val="20"/>
        </w:rPr>
        <w:t>雷射，一旦成功應用，</w:t>
      </w:r>
      <w:proofErr w:type="gramStart"/>
      <w:r w:rsidRPr="004923AC">
        <w:rPr>
          <w:rFonts w:ascii="Arial" w:eastAsia="新細明體" w:hAnsi="Arial" w:cs="Arial"/>
          <w:color w:val="252525"/>
          <w:kern w:val="0"/>
          <w:sz w:val="20"/>
          <w:szCs w:val="20"/>
        </w:rPr>
        <w:t>可令每片</w:t>
      </w:r>
      <w:proofErr w:type="gramEnd"/>
      <w:r w:rsidRPr="004923AC">
        <w:rPr>
          <w:rFonts w:ascii="Arial" w:eastAsia="新細明體" w:hAnsi="Arial" w:cs="Arial"/>
          <w:color w:val="252525"/>
          <w:kern w:val="0"/>
          <w:sz w:val="20"/>
          <w:szCs w:val="20"/>
        </w:rPr>
        <w:t>光碟的容量超過</w:t>
      </w:r>
      <w:r w:rsidRPr="004923AC">
        <w:rPr>
          <w:rFonts w:ascii="Arial" w:eastAsia="新細明體" w:hAnsi="Arial" w:cs="Arial"/>
          <w:color w:val="252525"/>
          <w:kern w:val="0"/>
          <w:sz w:val="20"/>
          <w:szCs w:val="20"/>
        </w:rPr>
        <w:t>1TB</w:t>
      </w:r>
      <w:r w:rsidRPr="004923AC">
        <w:rPr>
          <w:rFonts w:ascii="Arial" w:eastAsia="新細明體" w:hAnsi="Arial" w:cs="Arial"/>
          <w:color w:val="252525"/>
          <w:kern w:val="0"/>
          <w:sz w:val="20"/>
          <w:szCs w:val="20"/>
        </w:rPr>
        <w:t>，亦使半導體上可儲存的電路密度大幅提高</w:t>
      </w:r>
      <w:r w:rsidRPr="004923AC">
        <w:rPr>
          <w:rFonts w:ascii="Arial" w:eastAsia="新細明體" w:hAnsi="Arial" w:cs="Arial"/>
          <w:color w:val="252525"/>
          <w:kern w:val="0"/>
          <w:sz w:val="20"/>
          <w:szCs w:val="20"/>
          <w:vertAlign w:val="superscript"/>
        </w:rPr>
        <w:fldChar w:fldCharType="begin"/>
      </w:r>
      <w:r w:rsidRPr="004923AC">
        <w:rPr>
          <w:rFonts w:ascii="Arial" w:eastAsia="新細明體" w:hAnsi="Arial" w:cs="Arial"/>
          <w:color w:val="252525"/>
          <w:kern w:val="0"/>
          <w:sz w:val="20"/>
          <w:szCs w:val="20"/>
          <w:vertAlign w:val="superscript"/>
        </w:rPr>
        <w:instrText xml:space="preserve"> HYPERLINK "https://zh.wikipedia.org/zh-tw/%E6%BF%80%E5%85%89" \l "cite_note-1" </w:instrText>
      </w:r>
      <w:r w:rsidRPr="004923AC">
        <w:rPr>
          <w:rFonts w:ascii="Arial" w:eastAsia="新細明體" w:hAnsi="Arial" w:cs="Arial"/>
          <w:color w:val="252525"/>
          <w:kern w:val="0"/>
          <w:sz w:val="20"/>
          <w:szCs w:val="20"/>
          <w:vertAlign w:val="superscript"/>
        </w:rPr>
        <w:fldChar w:fldCharType="separate"/>
      </w:r>
      <w:r w:rsidRPr="00DA1F81">
        <w:rPr>
          <w:rFonts w:ascii="Arial" w:eastAsia="新細明體" w:hAnsi="Arial" w:cs="Arial"/>
          <w:color w:val="0B0080"/>
          <w:kern w:val="0"/>
          <w:sz w:val="20"/>
          <w:szCs w:val="20"/>
          <w:vertAlign w:val="superscript"/>
        </w:rPr>
        <w:t>[1]</w:t>
      </w:r>
      <w:r w:rsidRPr="004923AC">
        <w:rPr>
          <w:rFonts w:ascii="Arial" w:eastAsia="新細明體" w:hAnsi="Arial" w:cs="Arial"/>
          <w:color w:val="252525"/>
          <w:kern w:val="0"/>
          <w:sz w:val="20"/>
          <w:szCs w:val="20"/>
          <w:vertAlign w:val="superscript"/>
        </w:rPr>
        <w:fldChar w:fldCharType="end"/>
      </w:r>
      <w:r w:rsidRPr="004923AC">
        <w:rPr>
          <w:rFonts w:ascii="Arial" w:eastAsia="新細明體" w:hAnsi="Arial" w:cs="Arial"/>
          <w:color w:val="252525"/>
          <w:kern w:val="0"/>
          <w:sz w:val="20"/>
          <w:szCs w:val="20"/>
        </w:rPr>
        <w:t>。</w:t>
      </w:r>
    </w:p>
    <w:p w:rsidR="004923AC" w:rsidRPr="004923AC" w:rsidRDefault="004923AC" w:rsidP="004923AC">
      <w:pPr>
        <w:widowControl/>
        <w:shd w:val="clear" w:color="auto" w:fill="FFFFFF"/>
        <w:spacing w:before="120" w:after="120" w:line="336" w:lineRule="atLeast"/>
        <w:rPr>
          <w:rFonts w:ascii="Arial" w:eastAsia="新細明體" w:hAnsi="Arial" w:cs="Arial"/>
          <w:color w:val="252525"/>
          <w:kern w:val="0"/>
          <w:sz w:val="20"/>
          <w:szCs w:val="20"/>
        </w:rPr>
      </w:pPr>
      <w:r w:rsidRPr="004923AC">
        <w:rPr>
          <w:rFonts w:ascii="Arial" w:eastAsia="新細明體" w:hAnsi="Arial" w:cs="Arial"/>
          <w:color w:val="252525"/>
          <w:kern w:val="0"/>
          <w:sz w:val="20"/>
          <w:szCs w:val="20"/>
        </w:rPr>
        <w:t>現在，雷射器已成為工業、通訊、科學及電子娛樂中的重要設備。</w:t>
      </w:r>
    </w:p>
    <w:p w:rsidR="00CA5640" w:rsidRPr="00DA1F81" w:rsidRDefault="00CA5640">
      <w:pPr>
        <w:rPr>
          <w:rFonts w:hint="eastAsia"/>
          <w:color w:val="000000" w:themeColor="text1"/>
          <w:sz w:val="20"/>
          <w:szCs w:val="20"/>
        </w:rPr>
      </w:pPr>
    </w:p>
    <w:p w:rsidR="004923AC" w:rsidRPr="00DA1F81" w:rsidRDefault="004923AC" w:rsidP="004923AC">
      <w:pPr>
        <w:rPr>
          <w:rFonts w:ascii="標楷體" w:eastAsia="標楷體" w:hAnsi="標楷體"/>
          <w:color w:val="C00000"/>
          <w:sz w:val="28"/>
          <w:szCs w:val="28"/>
        </w:rPr>
      </w:pPr>
      <w:r w:rsidRPr="00DA1F81">
        <w:rPr>
          <w:rFonts w:ascii="標楷體" w:eastAsia="標楷體" w:hAnsi="標楷體" w:hint="eastAsia"/>
          <w:color w:val="C00000"/>
          <w:sz w:val="28"/>
          <w:szCs w:val="28"/>
        </w:rPr>
        <w:t>5,從光纖的特性，如果你從美國加州矽谷發一封mail回台灣，訊號傳遞在光纖</w:t>
      </w:r>
      <w:proofErr w:type="gramStart"/>
      <w:r w:rsidRPr="00DA1F81">
        <w:rPr>
          <w:rFonts w:ascii="標楷體" w:eastAsia="標楷體" w:hAnsi="標楷體" w:hint="eastAsia"/>
          <w:color w:val="C00000"/>
          <w:sz w:val="28"/>
          <w:szCs w:val="28"/>
        </w:rPr>
        <w:t>中光走的</w:t>
      </w:r>
      <w:proofErr w:type="gramEnd"/>
      <w:r w:rsidRPr="00DA1F81">
        <w:rPr>
          <w:rFonts w:ascii="標楷體" w:eastAsia="標楷體" w:hAnsi="標楷體" w:hint="eastAsia"/>
          <w:color w:val="C00000"/>
          <w:sz w:val="28"/>
          <w:szCs w:val="28"/>
        </w:rPr>
        <w:t>模式(</w:t>
      </w:r>
      <w:proofErr w:type="spellStart"/>
      <w:r w:rsidRPr="00DA1F81">
        <w:rPr>
          <w:rFonts w:ascii="標楷體" w:eastAsia="標楷體" w:hAnsi="標楷體" w:hint="eastAsia"/>
          <w:color w:val="C00000"/>
          <w:sz w:val="28"/>
          <w:szCs w:val="28"/>
        </w:rPr>
        <w:t>single,multi</w:t>
      </w:r>
      <w:proofErr w:type="spellEnd"/>
      <w:r w:rsidRPr="00DA1F81">
        <w:rPr>
          <w:rFonts w:ascii="標楷體" w:eastAsia="標楷體" w:hAnsi="標楷體" w:hint="eastAsia"/>
          <w:color w:val="C00000"/>
          <w:sz w:val="28"/>
          <w:szCs w:val="28"/>
        </w:rPr>
        <w:t>)轉</w:t>
      </w:r>
    </w:p>
    <w:p w:rsidR="004923AC" w:rsidRPr="00DA1F81" w:rsidRDefault="004923AC" w:rsidP="004923AC">
      <w:pPr>
        <w:rPr>
          <w:rFonts w:ascii="標楷體" w:eastAsia="標楷體" w:hAnsi="標楷體"/>
          <w:color w:val="C00000"/>
          <w:sz w:val="28"/>
          <w:szCs w:val="28"/>
        </w:rPr>
      </w:pPr>
      <w:r w:rsidRPr="00DA1F81">
        <w:rPr>
          <w:rFonts w:ascii="標楷體" w:eastAsia="標楷體" w:hAnsi="標楷體" w:hint="eastAsia"/>
          <w:color w:val="C00000"/>
          <w:sz w:val="28"/>
          <w:szCs w:val="28"/>
        </w:rPr>
        <w:lastRenderedPageBreak/>
        <w:t>換情況？(20%)</w:t>
      </w:r>
    </w:p>
    <w:p w:rsidR="004923AC" w:rsidRPr="00DA1F81" w:rsidRDefault="004923AC">
      <w:pPr>
        <w:rPr>
          <w:rFonts w:hint="eastAsia"/>
          <w:color w:val="000000" w:themeColor="text1"/>
          <w:sz w:val="20"/>
          <w:szCs w:val="20"/>
        </w:rPr>
      </w:pPr>
    </w:p>
    <w:p w:rsidR="00DA1F81" w:rsidRPr="00DA1F81" w:rsidRDefault="00DA1F81" w:rsidP="00DA1F81">
      <w:pPr>
        <w:widowControl/>
        <w:shd w:val="clear" w:color="auto" w:fill="FFFFFF"/>
        <w:spacing w:before="96" w:after="120" w:line="360" w:lineRule="atLeast"/>
        <w:rPr>
          <w:rFonts w:ascii="Verdana" w:eastAsia="新細明體" w:hAnsi="Verdana" w:cs="新細明體"/>
          <w:color w:val="000000"/>
          <w:kern w:val="0"/>
          <w:sz w:val="20"/>
          <w:szCs w:val="20"/>
        </w:rPr>
      </w:pPr>
      <w:r w:rsidRPr="00DA1F81">
        <w:rPr>
          <w:rFonts w:ascii="Verdana" w:eastAsia="新細明體" w:hAnsi="Verdana" w:cs="新細明體"/>
          <w:b/>
          <w:bCs/>
          <w:color w:val="000000"/>
          <w:kern w:val="0"/>
          <w:sz w:val="20"/>
          <w:szCs w:val="20"/>
        </w:rPr>
        <w:t>光導纖維</w:t>
      </w:r>
      <w:r w:rsidRPr="00DA1F81">
        <w:rPr>
          <w:rFonts w:ascii="Verdana" w:eastAsia="新細明體" w:hAnsi="Verdana" w:cs="新細明體"/>
          <w:color w:val="000000"/>
          <w:kern w:val="0"/>
          <w:sz w:val="20"/>
          <w:szCs w:val="20"/>
        </w:rPr>
        <w:t>，簡稱</w:t>
      </w:r>
      <w:r w:rsidRPr="00DA1F81">
        <w:rPr>
          <w:rFonts w:ascii="Verdana" w:eastAsia="新細明體" w:hAnsi="Verdana" w:cs="新細明體"/>
          <w:b/>
          <w:bCs/>
          <w:color w:val="000000"/>
          <w:kern w:val="0"/>
          <w:sz w:val="20"/>
          <w:szCs w:val="20"/>
        </w:rPr>
        <w:t>光纖</w:t>
      </w:r>
      <w:r w:rsidRPr="00DA1F81">
        <w:rPr>
          <w:rFonts w:ascii="Verdana" w:eastAsia="新細明體" w:hAnsi="Verdana" w:cs="新細明體"/>
          <w:color w:val="000000"/>
          <w:kern w:val="0"/>
          <w:sz w:val="20"/>
          <w:szCs w:val="20"/>
        </w:rPr>
        <w:t>(Optical fiber)</w:t>
      </w:r>
      <w:r w:rsidRPr="00DA1F81">
        <w:rPr>
          <w:rFonts w:ascii="Verdana" w:eastAsia="新細明體" w:hAnsi="Verdana" w:cs="新細明體"/>
          <w:color w:val="000000"/>
          <w:kern w:val="0"/>
          <w:sz w:val="20"/>
          <w:szCs w:val="20"/>
        </w:rPr>
        <w:t>。光纖是一種導致</w:t>
      </w:r>
      <w:hyperlink r:id="rId31" w:tooltip="光" w:history="1">
        <w:r w:rsidRPr="00DA1F81">
          <w:rPr>
            <w:rFonts w:ascii="Verdana" w:eastAsia="新細明體" w:hAnsi="Verdana" w:cs="新細明體"/>
            <w:color w:val="5A3696"/>
            <w:kern w:val="0"/>
            <w:sz w:val="20"/>
            <w:szCs w:val="20"/>
          </w:rPr>
          <w:t>光</w:t>
        </w:r>
      </w:hyperlink>
      <w:r w:rsidRPr="00DA1F81">
        <w:rPr>
          <w:rFonts w:ascii="Verdana" w:eastAsia="新細明體" w:hAnsi="Verdana" w:cs="新細明體"/>
          <w:color w:val="000000"/>
          <w:kern w:val="0"/>
          <w:sz w:val="20"/>
          <w:szCs w:val="20"/>
        </w:rPr>
        <w:t>在</w:t>
      </w:r>
      <w:hyperlink r:id="rId32" w:tooltip="玻璃" w:history="1">
        <w:r w:rsidRPr="00DA1F81">
          <w:rPr>
            <w:rFonts w:ascii="Verdana" w:eastAsia="新細明體" w:hAnsi="Verdana" w:cs="新細明體"/>
            <w:color w:val="5A3696"/>
            <w:kern w:val="0"/>
            <w:sz w:val="20"/>
            <w:szCs w:val="20"/>
          </w:rPr>
          <w:t>玻璃</w:t>
        </w:r>
      </w:hyperlink>
      <w:r w:rsidRPr="00DA1F81">
        <w:rPr>
          <w:rFonts w:ascii="Verdana" w:eastAsia="新細明體" w:hAnsi="Verdana" w:cs="新細明體"/>
          <w:color w:val="000000"/>
          <w:kern w:val="0"/>
          <w:sz w:val="20"/>
          <w:szCs w:val="20"/>
        </w:rPr>
        <w:t>或</w:t>
      </w:r>
      <w:hyperlink r:id="rId33" w:tooltip="塑料" w:history="1">
        <w:r w:rsidRPr="00DA1F81">
          <w:rPr>
            <w:rFonts w:ascii="Verdana" w:eastAsia="新細明體" w:hAnsi="Verdana" w:cs="新細明體"/>
            <w:color w:val="5A3696"/>
            <w:kern w:val="0"/>
            <w:sz w:val="20"/>
            <w:szCs w:val="20"/>
          </w:rPr>
          <w:t>塑料</w:t>
        </w:r>
      </w:hyperlink>
      <w:r w:rsidRPr="00DA1F81">
        <w:rPr>
          <w:rFonts w:ascii="Verdana" w:eastAsia="新細明體" w:hAnsi="Verdana" w:cs="新細明體"/>
          <w:color w:val="000000"/>
          <w:kern w:val="0"/>
          <w:sz w:val="20"/>
          <w:szCs w:val="20"/>
        </w:rPr>
        <w:t>製成的</w:t>
      </w:r>
      <w:hyperlink r:id="rId34" w:tooltip="纖維" w:history="1">
        <w:r w:rsidRPr="00DA1F81">
          <w:rPr>
            <w:rFonts w:ascii="Verdana" w:eastAsia="新細明體" w:hAnsi="Verdana" w:cs="新細明體"/>
            <w:color w:val="5A3696"/>
            <w:kern w:val="0"/>
            <w:sz w:val="20"/>
            <w:szCs w:val="20"/>
          </w:rPr>
          <w:t>纖維</w:t>
        </w:r>
      </w:hyperlink>
      <w:r w:rsidRPr="00DA1F81">
        <w:rPr>
          <w:rFonts w:ascii="Verdana" w:eastAsia="新細明體" w:hAnsi="Verdana" w:cs="新細明體"/>
          <w:color w:val="000000"/>
          <w:kern w:val="0"/>
          <w:sz w:val="20"/>
          <w:szCs w:val="20"/>
        </w:rPr>
        <w:t>中，以</w:t>
      </w:r>
      <w:hyperlink r:id="rId35" w:tooltip="全反射" w:history="1">
        <w:r w:rsidRPr="00DA1F81">
          <w:rPr>
            <w:rFonts w:ascii="Verdana" w:eastAsia="新細明體" w:hAnsi="Verdana" w:cs="新細明體"/>
            <w:color w:val="5A3696"/>
            <w:kern w:val="0"/>
            <w:sz w:val="20"/>
            <w:szCs w:val="20"/>
          </w:rPr>
          <w:t>全反射</w:t>
        </w:r>
      </w:hyperlink>
      <w:r w:rsidRPr="00DA1F81">
        <w:rPr>
          <w:rFonts w:ascii="Verdana" w:eastAsia="新細明體" w:hAnsi="Verdana" w:cs="新細明體"/>
          <w:color w:val="000000"/>
          <w:kern w:val="0"/>
          <w:sz w:val="20"/>
          <w:szCs w:val="20"/>
        </w:rPr>
        <w:t>原理傳輸的光傳導工具。微細的光纖封裝在塑料護套中，使得它能夠</w:t>
      </w:r>
      <w:hyperlink r:id="rId36" w:tooltip="彎曲" w:history="1">
        <w:r w:rsidRPr="00DA1F81">
          <w:rPr>
            <w:rFonts w:ascii="Verdana" w:eastAsia="新細明體" w:hAnsi="Verdana" w:cs="新細明體"/>
            <w:color w:val="5A3696"/>
            <w:kern w:val="0"/>
            <w:sz w:val="20"/>
            <w:szCs w:val="20"/>
          </w:rPr>
          <w:t>彎曲</w:t>
        </w:r>
      </w:hyperlink>
      <w:r w:rsidRPr="00DA1F81">
        <w:rPr>
          <w:rFonts w:ascii="Verdana" w:eastAsia="新細明體" w:hAnsi="Verdana" w:cs="新細明體"/>
          <w:color w:val="000000"/>
          <w:kern w:val="0"/>
          <w:sz w:val="20"/>
          <w:szCs w:val="20"/>
        </w:rPr>
        <w:t>而不至於斷裂。通常光纖的一端的發射裝置使用</w:t>
      </w:r>
      <w:hyperlink r:id="rId37" w:tooltip="發光二極體" w:history="1">
        <w:r w:rsidRPr="00DA1F81">
          <w:rPr>
            <w:rFonts w:ascii="Verdana" w:eastAsia="新細明體" w:hAnsi="Verdana" w:cs="新細明體"/>
            <w:color w:val="5A3696"/>
            <w:kern w:val="0"/>
            <w:sz w:val="20"/>
            <w:szCs w:val="20"/>
          </w:rPr>
          <w:t>發光二極體</w:t>
        </w:r>
      </w:hyperlink>
      <w:r w:rsidRPr="00DA1F81">
        <w:rPr>
          <w:rFonts w:ascii="Verdana" w:eastAsia="新細明體" w:hAnsi="Verdana" w:cs="新細明體"/>
          <w:color w:val="000000"/>
          <w:kern w:val="0"/>
          <w:sz w:val="20"/>
          <w:szCs w:val="20"/>
        </w:rPr>
        <w:t>或一束</w:t>
      </w:r>
      <w:hyperlink r:id="rId38" w:tooltip="雷射" w:history="1">
        <w:r w:rsidRPr="00DA1F81">
          <w:rPr>
            <w:rFonts w:ascii="Verdana" w:eastAsia="新細明體" w:hAnsi="Verdana" w:cs="新細明體"/>
            <w:color w:val="5A3696"/>
            <w:kern w:val="0"/>
            <w:sz w:val="20"/>
            <w:szCs w:val="20"/>
          </w:rPr>
          <w:t>雷射</w:t>
        </w:r>
      </w:hyperlink>
      <w:r w:rsidRPr="00DA1F81">
        <w:rPr>
          <w:rFonts w:ascii="Verdana" w:eastAsia="新細明體" w:hAnsi="Verdana" w:cs="新細明體"/>
          <w:color w:val="000000"/>
          <w:kern w:val="0"/>
          <w:sz w:val="20"/>
          <w:szCs w:val="20"/>
        </w:rPr>
        <w:t>將光脈衝傳送至光纖，光纖的另一端的接收裝置</w:t>
      </w:r>
      <w:proofErr w:type="gramStart"/>
      <w:r w:rsidRPr="00DA1F81">
        <w:rPr>
          <w:rFonts w:ascii="Verdana" w:eastAsia="新細明體" w:hAnsi="Verdana" w:cs="新細明體"/>
          <w:color w:val="000000"/>
          <w:kern w:val="0"/>
          <w:sz w:val="20"/>
          <w:szCs w:val="20"/>
        </w:rPr>
        <w:t>使用光敏元件</w:t>
      </w:r>
      <w:proofErr w:type="gramEnd"/>
      <w:r w:rsidRPr="00DA1F81">
        <w:rPr>
          <w:rFonts w:ascii="Verdana" w:eastAsia="新細明體" w:hAnsi="Verdana" w:cs="新細明體"/>
          <w:color w:val="000000"/>
          <w:kern w:val="0"/>
          <w:sz w:val="20"/>
          <w:szCs w:val="20"/>
        </w:rPr>
        <w:t>檢測脈衝。包含光纖的線纜稱為</w:t>
      </w:r>
      <w:r w:rsidRPr="00DA1F81">
        <w:rPr>
          <w:rFonts w:ascii="Verdana" w:eastAsia="新細明體" w:hAnsi="Verdana" w:cs="新細明體"/>
          <w:b/>
          <w:bCs/>
          <w:color w:val="000000"/>
          <w:kern w:val="0"/>
          <w:sz w:val="20"/>
          <w:szCs w:val="20"/>
        </w:rPr>
        <w:t>光纜</w:t>
      </w:r>
      <w:r w:rsidRPr="00DA1F81">
        <w:rPr>
          <w:rFonts w:ascii="Verdana" w:eastAsia="新細明體" w:hAnsi="Verdana" w:cs="新細明體"/>
          <w:color w:val="000000"/>
          <w:kern w:val="0"/>
          <w:sz w:val="20"/>
          <w:szCs w:val="20"/>
        </w:rPr>
        <w:t>。由於光在光導纖維的傳輸損失比電在</w:t>
      </w:r>
      <w:hyperlink r:id="rId39" w:tooltip="電線" w:history="1">
        <w:r w:rsidRPr="00DA1F81">
          <w:rPr>
            <w:rFonts w:ascii="Verdana" w:eastAsia="新細明體" w:hAnsi="Verdana" w:cs="新細明體"/>
            <w:color w:val="5A3696"/>
            <w:kern w:val="0"/>
            <w:sz w:val="20"/>
            <w:szCs w:val="20"/>
          </w:rPr>
          <w:t>電線</w:t>
        </w:r>
      </w:hyperlink>
      <w:r w:rsidRPr="00DA1F81">
        <w:rPr>
          <w:rFonts w:ascii="Verdana" w:eastAsia="新細明體" w:hAnsi="Verdana" w:cs="新細明體"/>
          <w:color w:val="000000"/>
          <w:kern w:val="0"/>
          <w:sz w:val="20"/>
          <w:szCs w:val="20"/>
        </w:rPr>
        <w:t>傳導的</w:t>
      </w:r>
      <w:hyperlink r:id="rId40" w:tooltip="損耗" w:history="1">
        <w:r w:rsidRPr="00DA1F81">
          <w:rPr>
            <w:rFonts w:ascii="Verdana" w:eastAsia="新細明體" w:hAnsi="Verdana" w:cs="新細明體"/>
            <w:color w:val="5A3696"/>
            <w:kern w:val="0"/>
            <w:sz w:val="20"/>
            <w:szCs w:val="20"/>
          </w:rPr>
          <w:t>損耗</w:t>
        </w:r>
      </w:hyperlink>
      <w:r w:rsidRPr="00DA1F81">
        <w:rPr>
          <w:rFonts w:ascii="Verdana" w:eastAsia="新細明體" w:hAnsi="Verdana" w:cs="新細明體"/>
          <w:color w:val="000000"/>
          <w:kern w:val="0"/>
          <w:sz w:val="20"/>
          <w:szCs w:val="20"/>
        </w:rPr>
        <w:t>低得多，更因為主要生產原料是</w:t>
      </w:r>
      <w:hyperlink r:id="rId41" w:tooltip="矽" w:history="1">
        <w:r w:rsidRPr="00DA1F81">
          <w:rPr>
            <w:rFonts w:ascii="Verdana" w:eastAsia="新細明體" w:hAnsi="Verdana" w:cs="新細明體"/>
            <w:color w:val="5A3696"/>
            <w:kern w:val="0"/>
            <w:sz w:val="20"/>
            <w:szCs w:val="20"/>
          </w:rPr>
          <w:t>矽</w:t>
        </w:r>
      </w:hyperlink>
      <w:r w:rsidRPr="00DA1F81">
        <w:rPr>
          <w:rFonts w:ascii="Verdana" w:eastAsia="新細明體" w:hAnsi="Verdana" w:cs="新細明體"/>
          <w:color w:val="000000"/>
          <w:kern w:val="0"/>
          <w:sz w:val="20"/>
          <w:szCs w:val="20"/>
        </w:rPr>
        <w:t>，蘊藏量極大，較易開採，所以價格很便宜，促使光纖被用作長距離的</w:t>
      </w:r>
      <w:hyperlink r:id="rId42" w:tooltip="信息" w:history="1">
        <w:r w:rsidRPr="00DA1F81">
          <w:rPr>
            <w:rFonts w:ascii="Verdana" w:eastAsia="新細明體" w:hAnsi="Verdana" w:cs="新細明體"/>
            <w:color w:val="5A3696"/>
            <w:kern w:val="0"/>
            <w:sz w:val="20"/>
            <w:szCs w:val="20"/>
          </w:rPr>
          <w:t>信息</w:t>
        </w:r>
      </w:hyperlink>
      <w:r w:rsidRPr="00DA1F81">
        <w:rPr>
          <w:rFonts w:ascii="Verdana" w:eastAsia="新細明體" w:hAnsi="Verdana" w:cs="新細明體"/>
          <w:color w:val="000000"/>
          <w:kern w:val="0"/>
          <w:sz w:val="20"/>
          <w:szCs w:val="20"/>
        </w:rPr>
        <w:t>傳遞工具。隨著光纖的價格進一步降低，光纖也被用於</w:t>
      </w:r>
      <w:hyperlink r:id="rId43" w:tooltip="醫療" w:history="1">
        <w:r w:rsidRPr="00DA1F81">
          <w:rPr>
            <w:rFonts w:ascii="Verdana" w:eastAsia="新細明體" w:hAnsi="Verdana" w:cs="新細明體"/>
            <w:color w:val="5A3696"/>
            <w:kern w:val="0"/>
            <w:sz w:val="20"/>
            <w:szCs w:val="20"/>
          </w:rPr>
          <w:t>醫療</w:t>
        </w:r>
      </w:hyperlink>
      <w:r w:rsidRPr="00DA1F81">
        <w:rPr>
          <w:rFonts w:ascii="Verdana" w:eastAsia="新細明體" w:hAnsi="Verdana" w:cs="新細明體"/>
          <w:color w:val="000000"/>
          <w:kern w:val="0"/>
          <w:sz w:val="20"/>
          <w:szCs w:val="20"/>
        </w:rPr>
        <w:t>和</w:t>
      </w:r>
      <w:hyperlink r:id="rId44" w:tooltip="娛樂" w:history="1">
        <w:r w:rsidRPr="00DA1F81">
          <w:rPr>
            <w:rFonts w:ascii="Verdana" w:eastAsia="新細明體" w:hAnsi="Verdana" w:cs="新細明體"/>
            <w:color w:val="5A3696"/>
            <w:kern w:val="0"/>
            <w:sz w:val="20"/>
            <w:szCs w:val="20"/>
          </w:rPr>
          <w:t>娛樂</w:t>
        </w:r>
      </w:hyperlink>
      <w:r w:rsidRPr="00DA1F81">
        <w:rPr>
          <w:rFonts w:ascii="Verdana" w:eastAsia="新細明體" w:hAnsi="Verdana" w:cs="新細明體"/>
          <w:color w:val="000000"/>
          <w:kern w:val="0"/>
          <w:sz w:val="20"/>
          <w:szCs w:val="20"/>
        </w:rPr>
        <w:t>的用途。</w:t>
      </w:r>
    </w:p>
    <w:p w:rsidR="00DA1F81" w:rsidRPr="00DA1F81" w:rsidRDefault="00DA1F81" w:rsidP="00DA1F81">
      <w:pPr>
        <w:widowControl/>
        <w:shd w:val="clear" w:color="auto" w:fill="FFFFFF"/>
        <w:spacing w:before="96" w:after="120" w:line="360" w:lineRule="atLeast"/>
        <w:rPr>
          <w:rFonts w:ascii="Verdana" w:eastAsia="新細明體" w:hAnsi="Verdana" w:cs="新細明體"/>
          <w:color w:val="000000"/>
          <w:kern w:val="0"/>
          <w:sz w:val="20"/>
          <w:szCs w:val="20"/>
        </w:rPr>
      </w:pPr>
      <w:r w:rsidRPr="00DA1F81">
        <w:rPr>
          <w:rFonts w:ascii="Verdana" w:eastAsia="新細明體" w:hAnsi="Verdana" w:cs="新細明體"/>
          <w:color w:val="000000"/>
          <w:kern w:val="0"/>
          <w:sz w:val="20"/>
          <w:szCs w:val="20"/>
        </w:rPr>
        <w:t>光纖主要分為兩類，漸變光纖與突變光纖。前者的</w:t>
      </w:r>
      <w:hyperlink r:id="rId45" w:tooltip="折射率" w:history="1">
        <w:r w:rsidRPr="00DA1F81">
          <w:rPr>
            <w:rFonts w:ascii="Verdana" w:eastAsia="新細明體" w:hAnsi="Verdana" w:cs="新細明體"/>
            <w:color w:val="5A3696"/>
            <w:kern w:val="0"/>
            <w:sz w:val="20"/>
            <w:szCs w:val="20"/>
          </w:rPr>
          <w:t>折射率</w:t>
        </w:r>
      </w:hyperlink>
      <w:r w:rsidRPr="00DA1F81">
        <w:rPr>
          <w:rFonts w:ascii="Verdana" w:eastAsia="新細明體" w:hAnsi="Verdana" w:cs="新細明體"/>
          <w:color w:val="000000"/>
          <w:kern w:val="0"/>
          <w:sz w:val="20"/>
          <w:szCs w:val="20"/>
        </w:rPr>
        <w:t>是漸變的，而後者的折射率是</w:t>
      </w:r>
      <w:hyperlink r:id="rId46" w:tooltip="突變" w:history="1">
        <w:r w:rsidRPr="00DA1F81">
          <w:rPr>
            <w:rFonts w:ascii="Verdana" w:eastAsia="新細明體" w:hAnsi="Verdana" w:cs="新細明體"/>
            <w:color w:val="5A3696"/>
            <w:kern w:val="0"/>
            <w:sz w:val="20"/>
            <w:szCs w:val="20"/>
          </w:rPr>
          <w:t>突變</w:t>
        </w:r>
      </w:hyperlink>
      <w:r w:rsidRPr="00DA1F81">
        <w:rPr>
          <w:rFonts w:ascii="Verdana" w:eastAsia="新細明體" w:hAnsi="Verdana" w:cs="新細明體"/>
          <w:color w:val="000000"/>
          <w:kern w:val="0"/>
          <w:sz w:val="20"/>
          <w:szCs w:val="20"/>
        </w:rPr>
        <w:t>的。另外還分為</w:t>
      </w:r>
      <w:hyperlink r:id="rId47" w:tooltip="單模光纖" w:history="1">
        <w:r w:rsidRPr="00DA1F81">
          <w:rPr>
            <w:rFonts w:ascii="Verdana" w:eastAsia="新細明體" w:hAnsi="Verdana" w:cs="新細明體"/>
            <w:color w:val="5A3696"/>
            <w:kern w:val="0"/>
            <w:sz w:val="20"/>
            <w:szCs w:val="20"/>
          </w:rPr>
          <w:t>單模光纖</w:t>
        </w:r>
      </w:hyperlink>
      <w:r w:rsidRPr="00DA1F81">
        <w:rPr>
          <w:rFonts w:ascii="Verdana" w:eastAsia="新細明體" w:hAnsi="Verdana" w:cs="新細明體"/>
          <w:color w:val="000000"/>
          <w:kern w:val="0"/>
          <w:sz w:val="20"/>
          <w:szCs w:val="20"/>
        </w:rPr>
        <w:t>及</w:t>
      </w:r>
      <w:hyperlink r:id="rId48" w:tooltip="多模光纖" w:history="1">
        <w:r w:rsidRPr="00DA1F81">
          <w:rPr>
            <w:rFonts w:ascii="Verdana" w:eastAsia="新細明體" w:hAnsi="Verdana" w:cs="新細明體"/>
            <w:color w:val="5A3696"/>
            <w:kern w:val="0"/>
            <w:sz w:val="20"/>
            <w:szCs w:val="20"/>
          </w:rPr>
          <w:t>多模光纖</w:t>
        </w:r>
      </w:hyperlink>
      <w:r w:rsidRPr="00DA1F81">
        <w:rPr>
          <w:rFonts w:ascii="Verdana" w:eastAsia="新細明體" w:hAnsi="Verdana" w:cs="新細明體"/>
          <w:color w:val="000000"/>
          <w:kern w:val="0"/>
          <w:sz w:val="20"/>
          <w:szCs w:val="20"/>
        </w:rPr>
        <w:t>。近年來，又有新的</w:t>
      </w:r>
      <w:hyperlink r:id="rId49" w:tooltip="光子晶體" w:history="1">
        <w:r w:rsidRPr="00DA1F81">
          <w:rPr>
            <w:rFonts w:ascii="Verdana" w:eastAsia="新細明體" w:hAnsi="Verdana" w:cs="新細明體"/>
            <w:color w:val="5A3696"/>
            <w:kern w:val="0"/>
            <w:sz w:val="20"/>
            <w:szCs w:val="20"/>
          </w:rPr>
          <w:t>光子晶體</w:t>
        </w:r>
      </w:hyperlink>
      <w:r w:rsidRPr="00DA1F81">
        <w:rPr>
          <w:rFonts w:ascii="Verdana" w:eastAsia="新細明體" w:hAnsi="Verdana" w:cs="新細明體"/>
          <w:color w:val="000000"/>
          <w:kern w:val="0"/>
          <w:sz w:val="20"/>
          <w:szCs w:val="20"/>
        </w:rPr>
        <w:t>光纖問世。</w:t>
      </w:r>
    </w:p>
    <w:p w:rsidR="00DA1F81" w:rsidRPr="00DA1F81" w:rsidRDefault="00DA1F81" w:rsidP="00DA1F81">
      <w:pPr>
        <w:widowControl/>
        <w:shd w:val="clear" w:color="auto" w:fill="FFFFFF"/>
        <w:spacing w:before="96" w:after="120" w:line="360" w:lineRule="atLeast"/>
        <w:rPr>
          <w:rFonts w:ascii="Verdana" w:eastAsia="新細明體" w:hAnsi="Verdana" w:cs="新細明體"/>
          <w:color w:val="000000"/>
          <w:kern w:val="0"/>
          <w:sz w:val="20"/>
          <w:szCs w:val="20"/>
        </w:rPr>
      </w:pPr>
      <w:r w:rsidRPr="00DA1F81">
        <w:rPr>
          <w:rFonts w:ascii="Verdana" w:eastAsia="新細明體" w:hAnsi="Verdana" w:cs="新細明體"/>
          <w:color w:val="000000"/>
          <w:kern w:val="0"/>
          <w:sz w:val="20"/>
          <w:szCs w:val="20"/>
        </w:rPr>
        <w:t>光導纖維是雙重構造，核心部分是高折射率玻璃，表層部分是低折射率的玻璃或塑料，光在核心部分傳輸，並在表層交界處不斷進行全反射，沿「之」字形向前傳輸。這種纖維比</w:t>
      </w:r>
      <w:hyperlink r:id="rId50" w:tooltip="頭髮" w:history="1">
        <w:r w:rsidRPr="00DA1F81">
          <w:rPr>
            <w:rFonts w:ascii="Verdana" w:eastAsia="新細明體" w:hAnsi="Verdana" w:cs="新細明體"/>
            <w:color w:val="5A3696"/>
            <w:kern w:val="0"/>
            <w:sz w:val="20"/>
            <w:szCs w:val="20"/>
          </w:rPr>
          <w:t>頭髮</w:t>
        </w:r>
      </w:hyperlink>
      <w:proofErr w:type="gramStart"/>
      <w:r w:rsidRPr="00DA1F81">
        <w:rPr>
          <w:rFonts w:ascii="Verdana" w:eastAsia="新細明體" w:hAnsi="Verdana" w:cs="新細明體"/>
          <w:color w:val="000000"/>
          <w:kern w:val="0"/>
          <w:sz w:val="20"/>
          <w:szCs w:val="20"/>
        </w:rPr>
        <w:t>稍粗</w:t>
      </w:r>
      <w:proofErr w:type="gramEnd"/>
      <w:r w:rsidRPr="00DA1F81">
        <w:rPr>
          <w:rFonts w:ascii="Verdana" w:eastAsia="新細明體" w:hAnsi="Verdana" w:cs="新細明體"/>
          <w:color w:val="000000"/>
          <w:kern w:val="0"/>
          <w:sz w:val="20"/>
          <w:szCs w:val="20"/>
        </w:rPr>
        <w:t>，這樣細的纖維要有折射率截然不同的雙重結構分布，是一個非常驚人的技術。各國科學家經過多年努力，創造了內附著法、</w:t>
      </w:r>
      <w:r w:rsidRPr="00DA1F81">
        <w:rPr>
          <w:rFonts w:ascii="Verdana" w:eastAsia="新細明體" w:hAnsi="Verdana" w:cs="新細明體"/>
          <w:color w:val="000000"/>
          <w:kern w:val="0"/>
          <w:sz w:val="20"/>
          <w:szCs w:val="20"/>
        </w:rPr>
        <w:t>MCVD</w:t>
      </w:r>
      <w:r w:rsidRPr="00DA1F81">
        <w:rPr>
          <w:rFonts w:ascii="Verdana" w:eastAsia="新細明體" w:hAnsi="Verdana" w:cs="新細明體"/>
          <w:color w:val="000000"/>
          <w:kern w:val="0"/>
          <w:sz w:val="20"/>
          <w:szCs w:val="20"/>
        </w:rPr>
        <w:t>法、</w:t>
      </w:r>
      <w:r w:rsidRPr="00DA1F81">
        <w:rPr>
          <w:rFonts w:ascii="Verdana" w:eastAsia="新細明體" w:hAnsi="Verdana" w:cs="新細明體"/>
          <w:color w:val="000000"/>
          <w:kern w:val="0"/>
          <w:sz w:val="20"/>
          <w:szCs w:val="20"/>
        </w:rPr>
        <w:t>VAD</w:t>
      </w:r>
      <w:r w:rsidRPr="00DA1F81">
        <w:rPr>
          <w:rFonts w:ascii="Verdana" w:eastAsia="新細明體" w:hAnsi="Verdana" w:cs="新細明體"/>
          <w:color w:val="000000"/>
          <w:kern w:val="0"/>
          <w:sz w:val="20"/>
          <w:szCs w:val="20"/>
        </w:rPr>
        <w:t>法等等，製成了超高純</w:t>
      </w:r>
      <w:hyperlink r:id="rId51" w:tooltip="石英玻璃" w:history="1">
        <w:r w:rsidRPr="00DA1F81">
          <w:rPr>
            <w:rFonts w:ascii="Verdana" w:eastAsia="新細明體" w:hAnsi="Verdana" w:cs="新細明體"/>
            <w:color w:val="5A3696"/>
            <w:kern w:val="0"/>
            <w:sz w:val="20"/>
            <w:szCs w:val="20"/>
          </w:rPr>
          <w:t>石英玻璃</w:t>
        </w:r>
      </w:hyperlink>
      <w:r w:rsidRPr="00DA1F81">
        <w:rPr>
          <w:rFonts w:ascii="Verdana" w:eastAsia="新細明體" w:hAnsi="Verdana" w:cs="新細明體"/>
          <w:color w:val="000000"/>
          <w:kern w:val="0"/>
          <w:sz w:val="20"/>
          <w:szCs w:val="20"/>
        </w:rPr>
        <w:t>，特製成的光導纖維傳輸光的效率有了非常明顯的提高。現在較好的光導纖維，其光傳輸損失每</w:t>
      </w:r>
      <w:hyperlink r:id="rId52" w:tooltip="公里" w:history="1">
        <w:r w:rsidRPr="00DA1F81">
          <w:rPr>
            <w:rFonts w:ascii="Verdana" w:eastAsia="新細明體" w:hAnsi="Verdana" w:cs="新細明體"/>
            <w:color w:val="5A3696"/>
            <w:kern w:val="0"/>
            <w:sz w:val="20"/>
            <w:szCs w:val="20"/>
          </w:rPr>
          <w:t>公</w:t>
        </w:r>
        <w:proofErr w:type="gramStart"/>
        <w:r w:rsidRPr="00DA1F81">
          <w:rPr>
            <w:rFonts w:ascii="Verdana" w:eastAsia="新細明體" w:hAnsi="Verdana" w:cs="新細明體"/>
            <w:color w:val="5A3696"/>
            <w:kern w:val="0"/>
            <w:sz w:val="20"/>
            <w:szCs w:val="20"/>
          </w:rPr>
          <w:t>里</w:t>
        </w:r>
        <w:proofErr w:type="gramEnd"/>
      </w:hyperlink>
      <w:r w:rsidRPr="00DA1F81">
        <w:rPr>
          <w:rFonts w:ascii="Verdana" w:eastAsia="新細明體" w:hAnsi="Verdana" w:cs="新細明體"/>
          <w:color w:val="000000"/>
          <w:kern w:val="0"/>
          <w:sz w:val="20"/>
          <w:szCs w:val="20"/>
        </w:rPr>
        <w:t>只有零點二</w:t>
      </w:r>
      <w:hyperlink r:id="rId53" w:tooltip="分貝" w:history="1">
        <w:r w:rsidRPr="00DA1F81">
          <w:rPr>
            <w:rFonts w:ascii="Verdana" w:eastAsia="新細明體" w:hAnsi="Verdana" w:cs="新細明體"/>
            <w:color w:val="5A3696"/>
            <w:kern w:val="0"/>
            <w:sz w:val="20"/>
            <w:szCs w:val="20"/>
          </w:rPr>
          <w:t>分</w:t>
        </w:r>
        <w:proofErr w:type="gramStart"/>
        <w:r w:rsidRPr="00DA1F81">
          <w:rPr>
            <w:rFonts w:ascii="Verdana" w:eastAsia="新細明體" w:hAnsi="Verdana" w:cs="新細明體"/>
            <w:color w:val="5A3696"/>
            <w:kern w:val="0"/>
            <w:sz w:val="20"/>
            <w:szCs w:val="20"/>
          </w:rPr>
          <w:t>貝</w:t>
        </w:r>
        <w:proofErr w:type="gramEnd"/>
      </w:hyperlink>
      <w:r w:rsidRPr="00DA1F81">
        <w:rPr>
          <w:rFonts w:ascii="Verdana" w:eastAsia="新細明體" w:hAnsi="Verdana" w:cs="新細明體"/>
          <w:color w:val="000000"/>
          <w:kern w:val="0"/>
          <w:sz w:val="20"/>
          <w:szCs w:val="20"/>
        </w:rPr>
        <w:t>；也就是說傳播一公里後只損失</w:t>
      </w:r>
      <w:r w:rsidRPr="00DA1F81">
        <w:rPr>
          <w:rFonts w:ascii="Verdana" w:eastAsia="新細明體" w:hAnsi="Verdana" w:cs="新細明體"/>
          <w:color w:val="000000"/>
          <w:kern w:val="0"/>
          <w:sz w:val="20"/>
          <w:szCs w:val="20"/>
        </w:rPr>
        <w:t>4.5</w:t>
      </w:r>
      <w:r w:rsidRPr="00DA1F81">
        <w:rPr>
          <w:rFonts w:ascii="Verdana" w:eastAsia="新細明體" w:hAnsi="Verdana" w:cs="新細明體"/>
          <w:color w:val="000000"/>
          <w:kern w:val="0"/>
          <w:sz w:val="20"/>
          <w:szCs w:val="20"/>
        </w:rPr>
        <w:t>％。</w:t>
      </w:r>
    </w:p>
    <w:p w:rsidR="00DA1F81" w:rsidRPr="00DA1F81" w:rsidRDefault="00DA1F81">
      <w:pPr>
        <w:rPr>
          <w:rFonts w:hint="eastAsia"/>
          <w:color w:val="000000" w:themeColor="text1"/>
          <w:sz w:val="20"/>
          <w:szCs w:val="20"/>
        </w:rPr>
      </w:pPr>
    </w:p>
    <w:p w:rsidR="00DA1F81" w:rsidRPr="00DA1F81" w:rsidRDefault="00DA1F81">
      <w:pPr>
        <w:rPr>
          <w:rFonts w:hint="eastAsia"/>
          <w:color w:val="000000" w:themeColor="text1"/>
          <w:sz w:val="20"/>
          <w:szCs w:val="20"/>
        </w:rPr>
      </w:pP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在介質內，光纖的</w:t>
      </w:r>
      <w:r w:rsidRPr="00DA1F81">
        <w:rPr>
          <w:rFonts w:ascii="Verdana" w:eastAsia="新細明體" w:hAnsi="Verdana" w:cs="新細明體"/>
          <w:color w:val="000000"/>
          <w:kern w:val="0"/>
          <w:sz w:val="20"/>
          <w:szCs w:val="20"/>
        </w:rPr>
        <w:t>衰減</w:t>
      </w:r>
      <w:r w:rsidRPr="004923AC">
        <w:rPr>
          <w:rFonts w:ascii="Verdana" w:eastAsia="新細明體" w:hAnsi="Verdana" w:cs="新細明體"/>
          <w:color w:val="000000"/>
          <w:kern w:val="0"/>
          <w:sz w:val="20"/>
          <w:szCs w:val="20"/>
        </w:rPr>
        <w:t>，又稱為</w:t>
      </w:r>
      <w:r w:rsidRPr="004923AC">
        <w:rPr>
          <w:rFonts w:ascii="Verdana" w:eastAsia="新細明體" w:hAnsi="Verdana" w:cs="新細明體"/>
          <w:b/>
          <w:bCs/>
          <w:color w:val="000000"/>
          <w:kern w:val="0"/>
          <w:sz w:val="20"/>
          <w:szCs w:val="20"/>
        </w:rPr>
        <w:t>傳輸損失</w:t>
      </w:r>
      <w:r w:rsidRPr="004923AC">
        <w:rPr>
          <w:rFonts w:ascii="Verdana" w:eastAsia="新細明體" w:hAnsi="Verdana" w:cs="新細明體"/>
          <w:color w:val="000000"/>
          <w:kern w:val="0"/>
          <w:sz w:val="20"/>
          <w:szCs w:val="20"/>
        </w:rPr>
        <w:t>，指的是隨著傳輸距離的增加，光束（或訊號）強度會減低。由於現代光傳輸介質的高質量</w:t>
      </w:r>
      <w:hyperlink r:id="rId54" w:tooltip="透明度" w:history="1">
        <w:r w:rsidRPr="00DA1F81">
          <w:rPr>
            <w:rFonts w:ascii="Verdana" w:eastAsia="新細明體" w:hAnsi="Verdana" w:cs="新細明體"/>
            <w:color w:val="5A3696"/>
            <w:kern w:val="0"/>
            <w:sz w:val="20"/>
            <w:szCs w:val="20"/>
          </w:rPr>
          <w:t>透明度</w:t>
        </w:r>
      </w:hyperlink>
      <w:r w:rsidRPr="004923AC">
        <w:rPr>
          <w:rFonts w:ascii="Verdana" w:eastAsia="新細明體" w:hAnsi="Verdana" w:cs="新細明體"/>
          <w:color w:val="000000"/>
          <w:kern w:val="0"/>
          <w:sz w:val="20"/>
          <w:szCs w:val="20"/>
        </w:rPr>
        <w:t>，光纖的</w:t>
      </w:r>
      <w:r w:rsidRPr="004923AC">
        <w:rPr>
          <w:rFonts w:ascii="Verdana" w:eastAsia="新細明體" w:hAnsi="Verdana" w:cs="新細明體"/>
          <w:b/>
          <w:bCs/>
          <w:color w:val="000000"/>
          <w:kern w:val="0"/>
          <w:sz w:val="20"/>
          <w:szCs w:val="20"/>
        </w:rPr>
        <w:t>衰減係數</w:t>
      </w:r>
      <w:r w:rsidRPr="004923AC">
        <w:rPr>
          <w:rFonts w:ascii="Verdana" w:eastAsia="新細明體" w:hAnsi="Verdana" w:cs="新細明體"/>
          <w:color w:val="000000"/>
          <w:kern w:val="0"/>
          <w:sz w:val="20"/>
          <w:szCs w:val="20"/>
        </w:rPr>
        <w:t>的單位通常是</w:t>
      </w:r>
      <w:hyperlink r:id="rId55" w:tooltip="DB" w:history="1">
        <w:r w:rsidRPr="00DA1F81">
          <w:rPr>
            <w:rFonts w:ascii="Verdana" w:eastAsia="新細明體" w:hAnsi="Verdana" w:cs="新細明體"/>
            <w:color w:val="5A3696"/>
            <w:kern w:val="0"/>
            <w:sz w:val="20"/>
            <w:szCs w:val="20"/>
          </w:rPr>
          <w:t>dB</w:t>
        </w:r>
      </w:hyperlink>
      <w:r w:rsidRPr="004923AC">
        <w:rPr>
          <w:rFonts w:ascii="Verdana" w:eastAsia="新細明體" w:hAnsi="Verdana" w:cs="新細明體"/>
          <w:color w:val="000000"/>
          <w:kern w:val="0"/>
          <w:sz w:val="20"/>
          <w:szCs w:val="20"/>
        </w:rPr>
        <w:t>/</w:t>
      </w:r>
      <w:hyperlink r:id="rId56" w:tooltip="Km" w:history="1">
        <w:r w:rsidRPr="00DA1F81">
          <w:rPr>
            <w:rFonts w:ascii="Verdana" w:eastAsia="新細明體" w:hAnsi="Verdana" w:cs="新細明體"/>
            <w:color w:val="5A3696"/>
            <w:kern w:val="0"/>
            <w:sz w:val="20"/>
            <w:szCs w:val="20"/>
          </w:rPr>
          <w:t>km</w:t>
        </w:r>
      </w:hyperlink>
      <w:r w:rsidRPr="004923AC">
        <w:rPr>
          <w:rFonts w:ascii="Verdana" w:eastAsia="新細明體" w:hAnsi="Verdana" w:cs="新細明體"/>
          <w:color w:val="000000"/>
          <w:kern w:val="0"/>
          <w:sz w:val="20"/>
          <w:szCs w:val="20"/>
        </w:rPr>
        <w:t>（每公里長度介質的</w:t>
      </w:r>
      <w:hyperlink r:id="rId57" w:tooltip="分貝" w:history="1">
        <w:r w:rsidRPr="00DA1F81">
          <w:rPr>
            <w:rFonts w:ascii="Verdana" w:eastAsia="新細明體" w:hAnsi="Verdana" w:cs="新細明體"/>
            <w:color w:val="5A3696"/>
            <w:kern w:val="0"/>
            <w:sz w:val="20"/>
            <w:szCs w:val="20"/>
          </w:rPr>
          <w:t>分貝</w:t>
        </w:r>
      </w:hyperlink>
      <w:r w:rsidRPr="004923AC">
        <w:rPr>
          <w:rFonts w:ascii="Verdana" w:eastAsia="新細明體" w:hAnsi="Verdana" w:cs="新細明體"/>
          <w:color w:val="000000"/>
          <w:kern w:val="0"/>
          <w:sz w:val="20"/>
          <w:szCs w:val="20"/>
        </w:rPr>
        <w:t>）。因為矽石玻璃纖維能夠滿足嚴格的規定，局限光束於</w:t>
      </w:r>
      <w:proofErr w:type="gramStart"/>
      <w:r w:rsidRPr="004923AC">
        <w:rPr>
          <w:rFonts w:ascii="Verdana" w:eastAsia="新細明體" w:hAnsi="Verdana" w:cs="新細明體"/>
          <w:color w:val="000000"/>
          <w:kern w:val="0"/>
          <w:sz w:val="20"/>
          <w:szCs w:val="20"/>
        </w:rPr>
        <w:t>內部，</w:t>
      </w:r>
      <w:proofErr w:type="gramEnd"/>
      <w:r w:rsidRPr="004923AC">
        <w:rPr>
          <w:rFonts w:ascii="Verdana" w:eastAsia="新細明體" w:hAnsi="Verdana" w:cs="新細明體"/>
          <w:color w:val="000000"/>
          <w:kern w:val="0"/>
          <w:sz w:val="20"/>
          <w:szCs w:val="20"/>
        </w:rPr>
        <w:t>傳輸介質材料大多是由矽石玻璃纖維製成的。</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阻礙</w:t>
      </w:r>
      <w:hyperlink r:id="rId58" w:tooltip="數位訊號" w:history="1">
        <w:r w:rsidRPr="00DA1F81">
          <w:rPr>
            <w:rFonts w:ascii="Verdana" w:eastAsia="新細明體" w:hAnsi="Verdana" w:cs="新細明體"/>
            <w:color w:val="5A3696"/>
            <w:kern w:val="0"/>
            <w:sz w:val="20"/>
            <w:szCs w:val="20"/>
          </w:rPr>
          <w:t>數位訊號</w:t>
        </w:r>
      </w:hyperlink>
      <w:r w:rsidRPr="004923AC">
        <w:rPr>
          <w:rFonts w:ascii="Verdana" w:eastAsia="新細明體" w:hAnsi="Verdana" w:cs="新細明體"/>
          <w:color w:val="000000"/>
          <w:kern w:val="0"/>
          <w:sz w:val="20"/>
          <w:szCs w:val="20"/>
        </w:rPr>
        <w:t>遠距離傳輸的一個重要因素就是衰減。因此，減少衰減是光纖光學研究的必然目標。經過多次實驗得到的結果，顯示出</w:t>
      </w:r>
      <w:r w:rsidRPr="00DA1F81">
        <w:rPr>
          <w:rFonts w:ascii="Verdana" w:eastAsia="新細明體" w:hAnsi="Verdana" w:cs="新細明體"/>
          <w:color w:val="000000"/>
          <w:kern w:val="0"/>
          <w:sz w:val="20"/>
          <w:szCs w:val="20"/>
        </w:rPr>
        <w:t>光散射</w:t>
      </w:r>
      <w:r w:rsidRPr="004923AC">
        <w:rPr>
          <w:rFonts w:ascii="Verdana" w:eastAsia="新細明體" w:hAnsi="Verdana" w:cs="新細明體"/>
          <w:color w:val="000000"/>
          <w:kern w:val="0"/>
          <w:sz w:val="20"/>
          <w:szCs w:val="20"/>
        </w:rPr>
        <w:t>和</w:t>
      </w:r>
      <w:hyperlink r:id="rId59" w:tooltip="吸收 (光學)" w:history="1">
        <w:r w:rsidRPr="00DA1F81">
          <w:rPr>
            <w:rFonts w:ascii="Verdana" w:eastAsia="新細明體" w:hAnsi="Verdana" w:cs="新細明體"/>
            <w:color w:val="5A3696"/>
            <w:kern w:val="0"/>
            <w:sz w:val="20"/>
            <w:szCs w:val="20"/>
          </w:rPr>
          <w:t>吸收</w:t>
        </w:r>
      </w:hyperlink>
      <w:r w:rsidRPr="004923AC">
        <w:rPr>
          <w:rFonts w:ascii="Verdana" w:eastAsia="新細明體" w:hAnsi="Verdana" w:cs="新細明體"/>
          <w:color w:val="000000"/>
          <w:kern w:val="0"/>
          <w:sz w:val="20"/>
          <w:szCs w:val="20"/>
        </w:rPr>
        <w:t>是造成光纖衰減的主要原因之</w:t>
      </w:r>
      <w:proofErr w:type="gramStart"/>
      <w:r w:rsidRPr="004923AC">
        <w:rPr>
          <w:rFonts w:ascii="Verdana" w:eastAsia="新細明體" w:hAnsi="Verdana" w:cs="新細明體"/>
          <w:color w:val="000000"/>
          <w:kern w:val="0"/>
          <w:sz w:val="20"/>
          <w:szCs w:val="20"/>
        </w:rPr>
        <w:t>一</w:t>
      </w:r>
      <w:proofErr w:type="gramEnd"/>
      <w:r w:rsidRPr="004923AC">
        <w:rPr>
          <w:rFonts w:ascii="Verdana" w:eastAsia="新細明體" w:hAnsi="Verdana" w:cs="新細明體"/>
          <w:color w:val="000000"/>
          <w:kern w:val="0"/>
          <w:sz w:val="20"/>
          <w:szCs w:val="20"/>
        </w:rPr>
        <w:t>。</w:t>
      </w:r>
    </w:p>
    <w:p w:rsidR="004923AC" w:rsidRPr="004923AC" w:rsidRDefault="004923AC" w:rsidP="004923AC">
      <w:pPr>
        <w:widowControl/>
        <w:shd w:val="clear" w:color="auto" w:fill="FFFFFF"/>
        <w:spacing w:after="72" w:line="298" w:lineRule="atLeast"/>
        <w:outlineLvl w:val="2"/>
        <w:rPr>
          <w:rFonts w:ascii="Verdana" w:eastAsia="新細明體" w:hAnsi="Verdana" w:cs="新細明體"/>
          <w:b/>
          <w:bCs/>
          <w:color w:val="000000"/>
          <w:kern w:val="0"/>
          <w:sz w:val="20"/>
          <w:szCs w:val="20"/>
        </w:rPr>
      </w:pPr>
      <w:r w:rsidRPr="00DA1F81">
        <w:rPr>
          <w:rFonts w:ascii="Verdana" w:eastAsia="新細明體" w:hAnsi="Verdana" w:cs="新細明體"/>
          <w:b/>
          <w:bCs/>
          <w:color w:val="000000"/>
          <w:kern w:val="0"/>
          <w:sz w:val="20"/>
          <w:szCs w:val="20"/>
        </w:rPr>
        <w:t>光散射</w:t>
      </w:r>
    </w:p>
    <w:p w:rsidR="004923AC" w:rsidRPr="004923AC" w:rsidRDefault="004923AC" w:rsidP="004923AC">
      <w:pPr>
        <w:widowControl/>
        <w:shd w:val="clear" w:color="auto" w:fill="F9F9F9"/>
        <w:spacing w:line="298" w:lineRule="atLeast"/>
        <w:jc w:val="center"/>
        <w:rPr>
          <w:rFonts w:ascii="Verdana" w:eastAsia="新細明體" w:hAnsi="Verdana" w:cs="新細明體"/>
          <w:color w:val="000000"/>
          <w:kern w:val="0"/>
          <w:sz w:val="20"/>
          <w:szCs w:val="20"/>
        </w:rPr>
      </w:pPr>
      <w:r w:rsidRPr="00DA1F81">
        <w:rPr>
          <w:rFonts w:ascii="Verdana" w:eastAsia="新細明體" w:hAnsi="Verdana" w:cs="新細明體"/>
          <w:noProof/>
          <w:color w:val="5A3696"/>
          <w:kern w:val="0"/>
          <w:sz w:val="20"/>
          <w:szCs w:val="20"/>
        </w:rPr>
        <w:lastRenderedPageBreak/>
        <w:drawing>
          <wp:inline distT="0" distB="0" distL="0" distR="0" wp14:anchorId="4FD768DF" wp14:editId="15DF189E">
            <wp:extent cx="2484120" cy="2981960"/>
            <wp:effectExtent l="0" t="0" r="0" b="0"/>
            <wp:docPr id="5" name="圖片 5" descr="http://upload.wikimedia.org/wikipedia/commons/thumb/1/10/Reflection_angles.svg/261px-Reflection_angles.svg.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0/Reflection_angles.svg/261px-Reflection_angles.svg.pn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84120" cy="2981960"/>
                    </a:xfrm>
                    <a:prstGeom prst="rect">
                      <a:avLst/>
                    </a:prstGeom>
                    <a:noFill/>
                    <a:ln>
                      <a:noFill/>
                    </a:ln>
                  </pic:spPr>
                </pic:pic>
              </a:graphicData>
            </a:graphic>
          </wp:inline>
        </w:drawing>
      </w:r>
    </w:p>
    <w:p w:rsidR="004923AC" w:rsidRPr="004923AC" w:rsidRDefault="004923AC" w:rsidP="004923AC">
      <w:pPr>
        <w:widowControl/>
        <w:shd w:val="clear" w:color="auto" w:fill="F9F9F9"/>
        <w:spacing w:line="336"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鏡面反射。</w:t>
      </w:r>
    </w:p>
    <w:p w:rsidR="004923AC" w:rsidRPr="004923AC" w:rsidRDefault="004923AC" w:rsidP="004923AC">
      <w:pPr>
        <w:widowControl/>
        <w:shd w:val="clear" w:color="auto" w:fill="F9F9F9"/>
        <w:spacing w:line="298" w:lineRule="atLeast"/>
        <w:jc w:val="center"/>
        <w:rPr>
          <w:rFonts w:ascii="Verdana" w:eastAsia="新細明體" w:hAnsi="Verdana" w:cs="新細明體"/>
          <w:color w:val="000000"/>
          <w:kern w:val="0"/>
          <w:sz w:val="20"/>
          <w:szCs w:val="20"/>
        </w:rPr>
      </w:pPr>
      <w:r w:rsidRPr="00DA1F81">
        <w:rPr>
          <w:rFonts w:ascii="Verdana" w:eastAsia="新細明體" w:hAnsi="Verdana" w:cs="新細明體"/>
          <w:noProof/>
          <w:color w:val="5A3696"/>
          <w:kern w:val="0"/>
          <w:sz w:val="20"/>
          <w:szCs w:val="20"/>
        </w:rPr>
        <w:lastRenderedPageBreak/>
        <w:drawing>
          <wp:inline distT="0" distB="0" distL="0" distR="0" wp14:anchorId="2AC02491" wp14:editId="284786E0">
            <wp:extent cx="2484120" cy="2012950"/>
            <wp:effectExtent l="0" t="0" r="0" b="6350"/>
            <wp:docPr id="4" name="圖片 4" descr="http://upload.wikimedia.org/wikipedia/commons/7/79/Diffuse_reflection.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7/79/Diffuse_reflection.PN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84120" cy="2012950"/>
                    </a:xfrm>
                    <a:prstGeom prst="rect">
                      <a:avLst/>
                    </a:prstGeom>
                    <a:noFill/>
                    <a:ln>
                      <a:noFill/>
                    </a:ln>
                  </pic:spPr>
                </pic:pic>
              </a:graphicData>
            </a:graphic>
          </wp:inline>
        </w:drawing>
      </w:r>
    </w:p>
    <w:p w:rsidR="004923AC" w:rsidRPr="004923AC" w:rsidRDefault="004923AC" w:rsidP="004923AC">
      <w:pPr>
        <w:widowControl/>
        <w:shd w:val="clear" w:color="auto" w:fill="F9F9F9"/>
        <w:spacing w:line="336"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漫反射。</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因為光線的全反射，光線可以傳輸於光纖核心。粗糙、不規則的</w:t>
      </w:r>
      <w:hyperlink r:id="rId64" w:tooltip="表面" w:history="1">
        <w:r w:rsidRPr="00DA1F81">
          <w:rPr>
            <w:rFonts w:ascii="Verdana" w:eastAsia="新細明體" w:hAnsi="Verdana" w:cs="新細明體"/>
            <w:color w:val="5A3696"/>
            <w:kern w:val="0"/>
            <w:sz w:val="20"/>
            <w:szCs w:val="20"/>
          </w:rPr>
          <w:t>表面</w:t>
        </w:r>
      </w:hyperlink>
      <w:r w:rsidRPr="004923AC">
        <w:rPr>
          <w:rFonts w:ascii="Verdana" w:eastAsia="新細明體" w:hAnsi="Verdana" w:cs="新細明體"/>
          <w:color w:val="000000"/>
          <w:kern w:val="0"/>
          <w:sz w:val="20"/>
          <w:szCs w:val="20"/>
        </w:rPr>
        <w:t>，甚至在</w:t>
      </w:r>
      <w:hyperlink r:id="rId65" w:tooltip="分子" w:history="1">
        <w:r w:rsidRPr="00DA1F81">
          <w:rPr>
            <w:rFonts w:ascii="Verdana" w:eastAsia="新細明體" w:hAnsi="Verdana" w:cs="新細明體"/>
            <w:color w:val="5A3696"/>
            <w:kern w:val="0"/>
            <w:sz w:val="20"/>
            <w:szCs w:val="20"/>
          </w:rPr>
          <w:t>分子</w:t>
        </w:r>
      </w:hyperlink>
      <w:r w:rsidRPr="004923AC">
        <w:rPr>
          <w:rFonts w:ascii="Verdana" w:eastAsia="新細明體" w:hAnsi="Verdana" w:cs="新細明體"/>
          <w:color w:val="000000"/>
          <w:kern w:val="0"/>
          <w:sz w:val="20"/>
          <w:szCs w:val="20"/>
        </w:rPr>
        <w:t>層次，也會使光線往</w:t>
      </w:r>
      <w:hyperlink r:id="rId66" w:tooltip="隨機" w:history="1">
        <w:r w:rsidRPr="00DA1F81">
          <w:rPr>
            <w:rFonts w:ascii="Verdana" w:eastAsia="新細明體" w:hAnsi="Verdana" w:cs="新細明體"/>
            <w:color w:val="5A3696"/>
            <w:kern w:val="0"/>
            <w:sz w:val="20"/>
            <w:szCs w:val="20"/>
          </w:rPr>
          <w:t>隨機</w:t>
        </w:r>
      </w:hyperlink>
      <w:r w:rsidRPr="004923AC">
        <w:rPr>
          <w:rFonts w:ascii="Verdana" w:eastAsia="新細明體" w:hAnsi="Verdana" w:cs="新細明體"/>
          <w:color w:val="000000"/>
          <w:kern w:val="0"/>
          <w:sz w:val="20"/>
          <w:szCs w:val="20"/>
        </w:rPr>
        <w:t>方向反射，稱這現象為</w:t>
      </w:r>
      <w:hyperlink r:id="rId67" w:tooltip="漫反射" w:history="1">
        <w:r w:rsidRPr="00DA1F81">
          <w:rPr>
            <w:rFonts w:ascii="Verdana" w:eastAsia="新細明體" w:hAnsi="Verdana" w:cs="新細明體"/>
            <w:color w:val="5A3696"/>
            <w:kern w:val="0"/>
            <w:sz w:val="20"/>
            <w:szCs w:val="20"/>
          </w:rPr>
          <w:t>漫反射</w:t>
        </w:r>
      </w:hyperlink>
      <w:proofErr w:type="gramStart"/>
      <w:r w:rsidRPr="004923AC">
        <w:rPr>
          <w:rFonts w:ascii="Verdana" w:eastAsia="新細明體" w:hAnsi="Verdana" w:cs="新細明體"/>
          <w:color w:val="000000"/>
          <w:kern w:val="0"/>
          <w:sz w:val="20"/>
          <w:szCs w:val="20"/>
        </w:rPr>
        <w:t>或</w:t>
      </w:r>
      <w:r w:rsidRPr="00DA1F81">
        <w:rPr>
          <w:rFonts w:ascii="Verdana" w:eastAsia="新細明體" w:hAnsi="Verdana" w:cs="新細明體"/>
          <w:color w:val="000000"/>
          <w:kern w:val="0"/>
          <w:sz w:val="20"/>
          <w:szCs w:val="20"/>
        </w:rPr>
        <w:t>光散射</w:t>
      </w:r>
      <w:proofErr w:type="gramEnd"/>
      <w:r w:rsidRPr="004923AC">
        <w:rPr>
          <w:rFonts w:ascii="Verdana" w:eastAsia="新細明體" w:hAnsi="Verdana" w:cs="新細明體"/>
          <w:color w:val="000000"/>
          <w:kern w:val="0"/>
          <w:sz w:val="20"/>
          <w:szCs w:val="20"/>
          <w:vertAlign w:val="superscript"/>
        </w:rPr>
        <w:fldChar w:fldCharType="begin"/>
      </w:r>
      <w:r w:rsidRPr="004923AC">
        <w:rPr>
          <w:rFonts w:ascii="Verdana" w:eastAsia="新細明體" w:hAnsi="Verdana" w:cs="新細明體"/>
          <w:color w:val="000000"/>
          <w:kern w:val="0"/>
          <w:sz w:val="20"/>
          <w:szCs w:val="20"/>
          <w:vertAlign w:val="superscript"/>
        </w:rPr>
        <w:instrText xml:space="preserve"> HYPERLINK "http://zh-tw.enc.tfode.com/zh-hant/%E5%85%89%E7%BA%A4" \l "cite_note-z-1" </w:instrText>
      </w:r>
      <w:r w:rsidRPr="004923AC">
        <w:rPr>
          <w:rFonts w:ascii="Verdana" w:eastAsia="新細明體" w:hAnsi="Verdana" w:cs="新細明體"/>
          <w:color w:val="000000"/>
          <w:kern w:val="0"/>
          <w:sz w:val="20"/>
          <w:szCs w:val="20"/>
          <w:vertAlign w:val="superscript"/>
        </w:rPr>
        <w:fldChar w:fldCharType="separate"/>
      </w:r>
      <w:r w:rsidRPr="00DA1F81">
        <w:rPr>
          <w:rFonts w:ascii="Verdana" w:eastAsia="新細明體" w:hAnsi="Verdana" w:cs="新細明體"/>
          <w:color w:val="5A3696"/>
          <w:kern w:val="0"/>
          <w:sz w:val="20"/>
          <w:szCs w:val="20"/>
          <w:vertAlign w:val="superscript"/>
        </w:rPr>
        <w:t>[1]</w:t>
      </w:r>
      <w:r w:rsidRPr="004923AC">
        <w:rPr>
          <w:rFonts w:ascii="Verdana" w:eastAsia="新細明體" w:hAnsi="Verdana" w:cs="新細明體"/>
          <w:color w:val="000000"/>
          <w:kern w:val="0"/>
          <w:sz w:val="20"/>
          <w:szCs w:val="20"/>
          <w:vertAlign w:val="superscript"/>
        </w:rPr>
        <w:fldChar w:fldCharType="end"/>
      </w:r>
      <w:r w:rsidRPr="004923AC">
        <w:rPr>
          <w:rFonts w:ascii="Verdana" w:eastAsia="新細明體" w:hAnsi="Verdana" w:cs="新細明體"/>
          <w:color w:val="000000"/>
          <w:kern w:val="0"/>
          <w:sz w:val="20"/>
          <w:szCs w:val="20"/>
        </w:rPr>
        <w:t>，其特徵通常是多種不同的反射角。</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大多數物體因為表面的光散射，可以被人類</w:t>
      </w:r>
      <w:hyperlink r:id="rId68" w:tooltip="視覺" w:history="1">
        <w:r w:rsidRPr="00DA1F81">
          <w:rPr>
            <w:rFonts w:ascii="Verdana" w:eastAsia="新細明體" w:hAnsi="Verdana" w:cs="新細明體"/>
            <w:color w:val="5A3696"/>
            <w:kern w:val="0"/>
            <w:sz w:val="20"/>
            <w:szCs w:val="20"/>
          </w:rPr>
          <w:t>視覺</w:t>
        </w:r>
      </w:hyperlink>
      <w:r w:rsidRPr="004923AC">
        <w:rPr>
          <w:rFonts w:ascii="Verdana" w:eastAsia="新細明體" w:hAnsi="Verdana" w:cs="新細明體"/>
          <w:color w:val="000000"/>
          <w:kern w:val="0"/>
          <w:sz w:val="20"/>
          <w:szCs w:val="20"/>
        </w:rPr>
        <w:t>偵測到。光散射跟入射光波的波長有關。</w:t>
      </w:r>
      <w:hyperlink r:id="rId69" w:tooltip="可見光" w:history="1">
        <w:r w:rsidRPr="00DA1F81">
          <w:rPr>
            <w:rFonts w:ascii="Verdana" w:eastAsia="新細明體" w:hAnsi="Verdana" w:cs="新細明體"/>
            <w:color w:val="5A3696"/>
            <w:kern w:val="0"/>
            <w:sz w:val="20"/>
            <w:szCs w:val="20"/>
          </w:rPr>
          <w:t>可見光</w:t>
        </w:r>
      </w:hyperlink>
      <w:r w:rsidRPr="004923AC">
        <w:rPr>
          <w:rFonts w:ascii="Verdana" w:eastAsia="新細明體" w:hAnsi="Verdana" w:cs="新細明體"/>
          <w:color w:val="000000"/>
          <w:kern w:val="0"/>
          <w:sz w:val="20"/>
          <w:szCs w:val="20"/>
        </w:rPr>
        <w:t>的波長大約是</w:t>
      </w:r>
      <w:r w:rsidRPr="004923AC">
        <w:rPr>
          <w:rFonts w:ascii="Verdana" w:eastAsia="新細明體" w:hAnsi="Verdana" w:cs="新細明體"/>
          <w:color w:val="000000"/>
          <w:kern w:val="0"/>
          <w:sz w:val="20"/>
          <w:szCs w:val="20"/>
        </w:rPr>
        <w:t>1</w:t>
      </w:r>
      <w:r w:rsidRPr="004923AC">
        <w:rPr>
          <w:rFonts w:ascii="Verdana" w:eastAsia="新細明體" w:hAnsi="Verdana" w:cs="新細明體"/>
          <w:color w:val="000000"/>
          <w:kern w:val="0"/>
          <w:sz w:val="20"/>
          <w:szCs w:val="20"/>
        </w:rPr>
        <w:t>微米。人類視覺無法偵測到超小於這尺寸的物體</w:t>
      </w:r>
      <w:r w:rsidRPr="004923AC">
        <w:rPr>
          <w:rFonts w:ascii="Verdana" w:eastAsia="新細明體" w:hAnsi="Verdana" w:cs="新細明體"/>
          <w:color w:val="000000"/>
          <w:kern w:val="0"/>
          <w:sz w:val="20"/>
          <w:szCs w:val="20"/>
        </w:rPr>
        <w:t>.</w:t>
      </w:r>
      <w:hyperlink r:id="rId70" w:anchor="cite_note-2" w:history="1">
        <w:r w:rsidRPr="00DA1F81">
          <w:rPr>
            <w:rFonts w:ascii="Verdana" w:eastAsia="新細明體" w:hAnsi="Verdana" w:cs="新細明體"/>
            <w:color w:val="5A3696"/>
            <w:kern w:val="0"/>
            <w:sz w:val="20"/>
            <w:szCs w:val="20"/>
            <w:vertAlign w:val="superscript"/>
          </w:rPr>
          <w:t>[2]</w:t>
        </w:r>
      </w:hyperlink>
      <w:r w:rsidRPr="004923AC">
        <w:rPr>
          <w:rFonts w:ascii="Verdana" w:eastAsia="新細明體" w:hAnsi="Verdana" w:cs="新細明體"/>
          <w:color w:val="000000"/>
          <w:kern w:val="0"/>
          <w:sz w:val="20"/>
          <w:szCs w:val="20"/>
        </w:rPr>
        <w:t>。所以，位於可見物體表面的</w:t>
      </w:r>
      <w:hyperlink r:id="rId71" w:tooltip="散射" w:history="1">
        <w:r w:rsidRPr="00DA1F81">
          <w:rPr>
            <w:rFonts w:ascii="Verdana" w:eastAsia="新細明體" w:hAnsi="Verdana" w:cs="新細明體"/>
            <w:color w:val="5A3696"/>
            <w:kern w:val="0"/>
            <w:sz w:val="20"/>
            <w:szCs w:val="20"/>
          </w:rPr>
          <w:t>散射中心</w:t>
        </w:r>
      </w:hyperlink>
      <w:r w:rsidRPr="004923AC">
        <w:rPr>
          <w:rFonts w:ascii="Verdana" w:eastAsia="新細明體" w:hAnsi="Verdana" w:cs="新細明體"/>
          <w:color w:val="000000"/>
          <w:kern w:val="0"/>
          <w:sz w:val="20"/>
          <w:szCs w:val="20"/>
        </w:rPr>
        <w:t>也有類似的</w:t>
      </w:r>
      <w:hyperlink r:id="rId72" w:tooltip="空間" w:history="1">
        <w:r w:rsidRPr="00DA1F81">
          <w:rPr>
            <w:rFonts w:ascii="Verdana" w:eastAsia="新細明體" w:hAnsi="Verdana" w:cs="新細明體"/>
            <w:color w:val="5A3696"/>
            <w:kern w:val="0"/>
            <w:sz w:val="20"/>
            <w:szCs w:val="20"/>
          </w:rPr>
          <w:t>空間</w:t>
        </w:r>
      </w:hyperlink>
      <w:r w:rsidRPr="004923AC">
        <w:rPr>
          <w:rFonts w:ascii="Verdana" w:eastAsia="新細明體" w:hAnsi="Verdana" w:cs="新細明體"/>
          <w:color w:val="000000"/>
          <w:kern w:val="0"/>
          <w:sz w:val="20"/>
          <w:szCs w:val="20"/>
        </w:rPr>
        <w:t>尺寸。</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光波入射於內部的邊介面時，會因為</w:t>
      </w:r>
      <w:proofErr w:type="gramStart"/>
      <w:r w:rsidRPr="00DA1F81">
        <w:rPr>
          <w:rFonts w:ascii="Verdana" w:eastAsia="新細明體" w:hAnsi="Verdana" w:cs="新細明體"/>
          <w:color w:val="000000"/>
          <w:kern w:val="0"/>
          <w:sz w:val="20"/>
          <w:szCs w:val="20"/>
        </w:rPr>
        <w:t>不</w:t>
      </w:r>
      <w:proofErr w:type="gramEnd"/>
      <w:r w:rsidRPr="00DA1F81">
        <w:rPr>
          <w:rFonts w:ascii="Verdana" w:eastAsia="新細明體" w:hAnsi="Verdana" w:cs="新細明體"/>
          <w:color w:val="000000"/>
          <w:kern w:val="0"/>
          <w:sz w:val="20"/>
          <w:szCs w:val="20"/>
        </w:rPr>
        <w:t>同調散射</w:t>
      </w:r>
      <w:r w:rsidRPr="004923AC">
        <w:rPr>
          <w:rFonts w:ascii="Verdana" w:eastAsia="新細明體" w:hAnsi="Verdana" w:cs="新細明體"/>
          <w:color w:val="000000"/>
          <w:kern w:val="0"/>
          <w:sz w:val="20"/>
          <w:szCs w:val="20"/>
        </w:rPr>
        <w:t>而造成衰減。對於結晶材料或多晶材料，像</w:t>
      </w:r>
      <w:hyperlink r:id="rId73" w:tooltip="金屬" w:history="1">
        <w:r w:rsidRPr="00DA1F81">
          <w:rPr>
            <w:rFonts w:ascii="Verdana" w:eastAsia="新細明體" w:hAnsi="Verdana" w:cs="新細明體"/>
            <w:color w:val="5A3696"/>
            <w:kern w:val="0"/>
            <w:sz w:val="20"/>
            <w:szCs w:val="20"/>
          </w:rPr>
          <w:t>金屬</w:t>
        </w:r>
      </w:hyperlink>
      <w:r w:rsidRPr="004923AC">
        <w:rPr>
          <w:rFonts w:ascii="Verdana" w:eastAsia="新細明體" w:hAnsi="Verdana" w:cs="新細明體"/>
          <w:color w:val="000000"/>
          <w:kern w:val="0"/>
          <w:sz w:val="20"/>
          <w:szCs w:val="20"/>
        </w:rPr>
        <w:t>或</w:t>
      </w:r>
      <w:hyperlink r:id="rId74" w:tooltip="陶瓷" w:history="1">
        <w:r w:rsidRPr="00DA1F81">
          <w:rPr>
            <w:rFonts w:ascii="Verdana" w:eastAsia="新細明體" w:hAnsi="Verdana" w:cs="新細明體"/>
            <w:color w:val="5A3696"/>
            <w:kern w:val="0"/>
            <w:sz w:val="20"/>
            <w:szCs w:val="20"/>
          </w:rPr>
          <w:t>陶瓷</w:t>
        </w:r>
      </w:hyperlink>
      <w:r w:rsidRPr="004923AC">
        <w:rPr>
          <w:rFonts w:ascii="Verdana" w:eastAsia="新細明體" w:hAnsi="Verdana" w:cs="新細明體"/>
          <w:color w:val="000000"/>
          <w:kern w:val="0"/>
          <w:sz w:val="20"/>
          <w:szCs w:val="20"/>
        </w:rPr>
        <w:t>，除了細孔</w:t>
      </w:r>
      <w:proofErr w:type="gramStart"/>
      <w:r w:rsidRPr="004923AC">
        <w:rPr>
          <w:rFonts w:ascii="Verdana" w:eastAsia="新細明體" w:hAnsi="Verdana" w:cs="新細明體"/>
          <w:color w:val="000000"/>
          <w:kern w:val="0"/>
          <w:sz w:val="20"/>
          <w:szCs w:val="20"/>
        </w:rPr>
        <w:t>以外，</w:t>
      </w:r>
      <w:proofErr w:type="gramEnd"/>
      <w:r w:rsidRPr="004923AC">
        <w:rPr>
          <w:rFonts w:ascii="Verdana" w:eastAsia="新細明體" w:hAnsi="Verdana" w:cs="新細明體"/>
          <w:color w:val="000000"/>
          <w:kern w:val="0"/>
          <w:sz w:val="20"/>
          <w:szCs w:val="20"/>
        </w:rPr>
        <w:t>大部分內部介面的形式</w:t>
      </w:r>
      <w:proofErr w:type="gramStart"/>
      <w:r w:rsidRPr="004923AC">
        <w:rPr>
          <w:rFonts w:ascii="Verdana" w:eastAsia="新細明體" w:hAnsi="Verdana" w:cs="新細明體"/>
          <w:color w:val="000000"/>
          <w:kern w:val="0"/>
          <w:sz w:val="20"/>
          <w:szCs w:val="20"/>
        </w:rPr>
        <w:t>乃</w:t>
      </w:r>
      <w:r w:rsidRPr="00DA1F81">
        <w:rPr>
          <w:rFonts w:ascii="Verdana" w:eastAsia="新細明體" w:hAnsi="Verdana" w:cs="新細明體"/>
          <w:color w:val="000000"/>
          <w:kern w:val="0"/>
          <w:sz w:val="20"/>
          <w:szCs w:val="20"/>
        </w:rPr>
        <w:t>晶界</w:t>
      </w:r>
      <w:proofErr w:type="gramEnd"/>
      <w:r w:rsidRPr="004923AC">
        <w:rPr>
          <w:rFonts w:ascii="Verdana" w:eastAsia="新細明體" w:hAnsi="Verdana" w:cs="新細明體"/>
          <w:color w:val="000000"/>
          <w:kern w:val="0"/>
          <w:sz w:val="20"/>
          <w:szCs w:val="20"/>
        </w:rPr>
        <w:t>，分隔了晶粒尺寸的微小區域。材料學專家發現，假若能將散射中心（或晶界）的尺寸減小到低於入射光波的波長，則光散射的影響會減小很多，可以被忽略。這發現引起更多有關</w:t>
      </w:r>
      <w:r w:rsidRPr="00DA1F81">
        <w:rPr>
          <w:rFonts w:ascii="Verdana" w:eastAsia="新細明體" w:hAnsi="Verdana" w:cs="新細明體"/>
          <w:color w:val="000000"/>
          <w:kern w:val="0"/>
          <w:sz w:val="20"/>
          <w:szCs w:val="20"/>
        </w:rPr>
        <w:t>透明陶瓷材料</w:t>
      </w:r>
      <w:r w:rsidRPr="004923AC">
        <w:rPr>
          <w:rFonts w:ascii="Verdana" w:eastAsia="新細明體" w:hAnsi="Verdana" w:cs="新細明體"/>
          <w:color w:val="000000"/>
          <w:kern w:val="0"/>
          <w:sz w:val="20"/>
          <w:szCs w:val="20"/>
        </w:rPr>
        <w:t>的研究。</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類似地，在光學光纖內，光散射是由分子層次的不規則玻璃結構所造成的。很多材料學專家認為玻璃無疑是多晶材料的極限案例。而其展現出短距離</w:t>
      </w:r>
      <w:proofErr w:type="gramStart"/>
      <w:r w:rsidRPr="004923AC">
        <w:rPr>
          <w:rFonts w:ascii="Verdana" w:eastAsia="新細明體" w:hAnsi="Verdana" w:cs="新細明體"/>
          <w:color w:val="000000"/>
          <w:kern w:val="0"/>
          <w:sz w:val="20"/>
          <w:szCs w:val="20"/>
        </w:rPr>
        <w:t>現像</w:t>
      </w:r>
      <w:proofErr w:type="gramEnd"/>
      <w:r w:rsidRPr="004923AC">
        <w:rPr>
          <w:rFonts w:ascii="Verdana" w:eastAsia="新細明體" w:hAnsi="Verdana" w:cs="新細明體"/>
          <w:color w:val="000000"/>
          <w:kern w:val="0"/>
          <w:sz w:val="20"/>
          <w:szCs w:val="20"/>
        </w:rPr>
        <w:t>的</w:t>
      </w:r>
      <w:proofErr w:type="gramStart"/>
      <w:r w:rsidRPr="004923AC">
        <w:rPr>
          <w:rFonts w:ascii="Verdana" w:eastAsia="新細明體" w:hAnsi="Verdana" w:cs="新細明體"/>
          <w:b/>
          <w:bCs/>
          <w:color w:val="000000"/>
          <w:kern w:val="0"/>
          <w:sz w:val="20"/>
          <w:szCs w:val="20"/>
        </w:rPr>
        <w:t>疇</w:t>
      </w:r>
      <w:proofErr w:type="gramEnd"/>
      <w:r w:rsidRPr="004923AC">
        <w:rPr>
          <w:rFonts w:ascii="Verdana" w:eastAsia="新細明體" w:hAnsi="Verdana" w:cs="新細明體"/>
          <w:b/>
          <w:bCs/>
          <w:color w:val="000000"/>
          <w:kern w:val="0"/>
          <w:sz w:val="20"/>
          <w:szCs w:val="20"/>
        </w:rPr>
        <w:t>域</w:t>
      </w:r>
      <w:r w:rsidRPr="004923AC">
        <w:rPr>
          <w:rFonts w:ascii="Verdana" w:eastAsia="新細明體" w:hAnsi="Verdana" w:cs="新細明體"/>
          <w:color w:val="000000"/>
          <w:kern w:val="0"/>
          <w:sz w:val="20"/>
          <w:szCs w:val="20"/>
        </w:rPr>
        <w:t>(</w:t>
      </w:r>
      <w:r w:rsidRPr="004923AC">
        <w:rPr>
          <w:rFonts w:ascii="Verdana" w:eastAsia="新細明體" w:hAnsi="Verdana" w:cs="新細明體"/>
          <w:color w:val="000000"/>
          <w:kern w:val="0"/>
          <w:sz w:val="20"/>
          <w:szCs w:val="20"/>
          <w:lang w:val="en"/>
        </w:rPr>
        <w:t>domain</w:t>
      </w:r>
      <w:proofErr w:type="gramStart"/>
      <w:r w:rsidRPr="004923AC">
        <w:rPr>
          <w:rFonts w:ascii="Verdana" w:eastAsia="新細明體" w:hAnsi="Verdana" w:cs="新細明體"/>
          <w:color w:val="000000"/>
          <w:kern w:val="0"/>
          <w:sz w:val="20"/>
          <w:szCs w:val="20"/>
        </w:rPr>
        <w:t>）</w:t>
      </w:r>
      <w:proofErr w:type="gramEnd"/>
      <w:r w:rsidRPr="004923AC">
        <w:rPr>
          <w:rFonts w:ascii="Verdana" w:eastAsia="新細明體" w:hAnsi="Verdana" w:cs="新細明體"/>
          <w:color w:val="000000"/>
          <w:kern w:val="0"/>
          <w:sz w:val="20"/>
          <w:szCs w:val="20"/>
        </w:rPr>
        <w:t>，則是金屬、合金、玻璃、陶瓷等等的基礎</w:t>
      </w:r>
      <w:hyperlink r:id="rId75" w:tooltip="建築材料" w:history="1">
        <w:r w:rsidRPr="00DA1F81">
          <w:rPr>
            <w:rFonts w:ascii="Verdana" w:eastAsia="新細明體" w:hAnsi="Verdana" w:cs="新細明體"/>
            <w:color w:val="5A3696"/>
            <w:kern w:val="0"/>
            <w:sz w:val="20"/>
            <w:szCs w:val="20"/>
          </w:rPr>
          <w:t>建築材料</w:t>
        </w:r>
      </w:hyperlink>
      <w:r w:rsidRPr="004923AC">
        <w:rPr>
          <w:rFonts w:ascii="Verdana" w:eastAsia="新細明體" w:hAnsi="Verdana" w:cs="新細明體"/>
          <w:color w:val="000000"/>
          <w:kern w:val="0"/>
          <w:sz w:val="20"/>
          <w:szCs w:val="20"/>
        </w:rPr>
        <w:t>。散布在這些</w:t>
      </w:r>
      <w:proofErr w:type="gramStart"/>
      <w:r w:rsidRPr="004923AC">
        <w:rPr>
          <w:rFonts w:ascii="Verdana" w:eastAsia="新細明體" w:hAnsi="Verdana" w:cs="新細明體"/>
          <w:color w:val="000000"/>
          <w:kern w:val="0"/>
          <w:sz w:val="20"/>
          <w:szCs w:val="20"/>
        </w:rPr>
        <w:t>疇</w:t>
      </w:r>
      <w:proofErr w:type="gramEnd"/>
      <w:r w:rsidRPr="004923AC">
        <w:rPr>
          <w:rFonts w:ascii="Verdana" w:eastAsia="新細明體" w:hAnsi="Verdana" w:cs="新細明體"/>
          <w:color w:val="000000"/>
          <w:kern w:val="0"/>
          <w:sz w:val="20"/>
          <w:szCs w:val="20"/>
        </w:rPr>
        <w:t>域</w:t>
      </w:r>
      <w:proofErr w:type="gramStart"/>
      <w:r w:rsidRPr="004923AC">
        <w:rPr>
          <w:rFonts w:ascii="Verdana" w:eastAsia="新細明體" w:hAnsi="Verdana" w:cs="新細明體"/>
          <w:color w:val="000000"/>
          <w:kern w:val="0"/>
          <w:sz w:val="20"/>
          <w:szCs w:val="20"/>
        </w:rPr>
        <w:t>之間，</w:t>
      </w:r>
      <w:proofErr w:type="gramEnd"/>
      <w:r w:rsidRPr="004923AC">
        <w:rPr>
          <w:rFonts w:ascii="Verdana" w:eastAsia="新細明體" w:hAnsi="Verdana" w:cs="新細明體"/>
          <w:color w:val="000000"/>
          <w:kern w:val="0"/>
          <w:sz w:val="20"/>
          <w:szCs w:val="20"/>
        </w:rPr>
        <w:t>有很多微結構缺陷，是造成光散射的最理想地點。</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當</w:t>
      </w:r>
      <w:hyperlink r:id="rId76" w:tooltip="光學倍率" w:history="1">
        <w:r w:rsidRPr="00DA1F81">
          <w:rPr>
            <w:rFonts w:ascii="Verdana" w:eastAsia="新細明體" w:hAnsi="Verdana" w:cs="新細明體"/>
            <w:color w:val="5A3696"/>
            <w:kern w:val="0"/>
            <w:sz w:val="20"/>
            <w:szCs w:val="20"/>
          </w:rPr>
          <w:t>光學倍率</w:t>
        </w:r>
      </w:hyperlink>
      <w:r w:rsidRPr="004923AC">
        <w:rPr>
          <w:rFonts w:ascii="Verdana" w:eastAsia="新細明體" w:hAnsi="Verdana" w:cs="新細明體"/>
          <w:color w:val="000000"/>
          <w:kern w:val="0"/>
          <w:sz w:val="20"/>
          <w:szCs w:val="20"/>
        </w:rPr>
        <w:t>變高時，光纖的非線性光學行為也可能會造成光散射</w:t>
      </w:r>
      <w:hyperlink r:id="rId77" w:anchor="cite_note-3" w:history="1">
        <w:r w:rsidRPr="00DA1F81">
          <w:rPr>
            <w:rFonts w:ascii="Verdana" w:eastAsia="新細明體" w:hAnsi="Verdana" w:cs="新細明體"/>
            <w:color w:val="5A3696"/>
            <w:kern w:val="0"/>
            <w:sz w:val="20"/>
            <w:szCs w:val="20"/>
            <w:vertAlign w:val="superscript"/>
          </w:rPr>
          <w:t>[3]</w:t>
        </w:r>
      </w:hyperlink>
      <w:r w:rsidRPr="004923AC">
        <w:rPr>
          <w:rFonts w:ascii="Verdana" w:eastAsia="新細明體" w:hAnsi="Verdana" w:cs="新細明體"/>
          <w:color w:val="000000"/>
          <w:kern w:val="0"/>
          <w:sz w:val="20"/>
          <w:szCs w:val="20"/>
        </w:rPr>
        <w:t>。</w:t>
      </w:r>
    </w:p>
    <w:p w:rsidR="004923AC" w:rsidRPr="004923AC" w:rsidRDefault="004923AC" w:rsidP="004923AC">
      <w:pPr>
        <w:widowControl/>
        <w:shd w:val="clear" w:color="auto" w:fill="FFFFFF"/>
        <w:spacing w:after="72" w:line="298" w:lineRule="atLeast"/>
        <w:outlineLvl w:val="2"/>
        <w:rPr>
          <w:rFonts w:ascii="Verdana" w:eastAsia="新細明體" w:hAnsi="Verdana" w:cs="新細明體"/>
          <w:b/>
          <w:bCs/>
          <w:color w:val="000000"/>
          <w:kern w:val="0"/>
          <w:sz w:val="20"/>
          <w:szCs w:val="20"/>
        </w:rPr>
      </w:pPr>
      <w:r w:rsidRPr="00DA1F81">
        <w:rPr>
          <w:rFonts w:ascii="Verdana" w:eastAsia="新細明體" w:hAnsi="Verdana" w:cs="新細明體"/>
          <w:b/>
          <w:bCs/>
          <w:color w:val="000000"/>
          <w:kern w:val="0"/>
          <w:sz w:val="20"/>
          <w:szCs w:val="20"/>
        </w:rPr>
        <w:t>紫外線和紅外線吸收</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lastRenderedPageBreak/>
        <w:t>除了光散射</w:t>
      </w:r>
      <w:proofErr w:type="gramStart"/>
      <w:r w:rsidRPr="004923AC">
        <w:rPr>
          <w:rFonts w:ascii="Verdana" w:eastAsia="新細明體" w:hAnsi="Verdana" w:cs="新細明體"/>
          <w:color w:val="000000"/>
          <w:kern w:val="0"/>
          <w:sz w:val="20"/>
          <w:szCs w:val="20"/>
        </w:rPr>
        <w:t>以外，</w:t>
      </w:r>
      <w:proofErr w:type="gramEnd"/>
      <w:r w:rsidRPr="004923AC">
        <w:rPr>
          <w:rFonts w:ascii="Verdana" w:eastAsia="新細明體" w:hAnsi="Verdana" w:cs="新細明體"/>
          <w:color w:val="000000"/>
          <w:kern w:val="0"/>
          <w:sz w:val="20"/>
          <w:szCs w:val="20"/>
        </w:rPr>
        <w:t>光纖材料會選擇性地吸收某些特定</w:t>
      </w:r>
      <w:hyperlink r:id="rId78" w:tooltip="波長" w:history="1">
        <w:r w:rsidRPr="00DA1F81">
          <w:rPr>
            <w:rFonts w:ascii="Verdana" w:eastAsia="新細明體" w:hAnsi="Verdana" w:cs="新細明體"/>
            <w:color w:val="5A3696"/>
            <w:kern w:val="0"/>
            <w:sz w:val="20"/>
            <w:szCs w:val="20"/>
          </w:rPr>
          <w:t>波長</w:t>
        </w:r>
      </w:hyperlink>
      <w:r w:rsidRPr="004923AC">
        <w:rPr>
          <w:rFonts w:ascii="Verdana" w:eastAsia="新細明體" w:hAnsi="Verdana" w:cs="新細明體"/>
          <w:color w:val="000000"/>
          <w:kern w:val="0"/>
          <w:sz w:val="20"/>
          <w:szCs w:val="20"/>
        </w:rPr>
        <w:t>的光波，這也會造成衰減或訊號損失。吸收光波的機制類似</w:t>
      </w:r>
      <w:hyperlink r:id="rId79" w:tooltip="顏色" w:history="1">
        <w:r w:rsidRPr="00DA1F81">
          <w:rPr>
            <w:rFonts w:ascii="Verdana" w:eastAsia="新細明體" w:hAnsi="Verdana" w:cs="新細明體"/>
            <w:color w:val="5A3696"/>
            <w:kern w:val="0"/>
            <w:sz w:val="20"/>
            <w:szCs w:val="20"/>
          </w:rPr>
          <w:t>顏色</w:t>
        </w:r>
      </w:hyperlink>
      <w:r w:rsidRPr="004923AC">
        <w:rPr>
          <w:rFonts w:ascii="Verdana" w:eastAsia="新細明體" w:hAnsi="Verdana" w:cs="新細明體"/>
          <w:color w:val="000000"/>
          <w:kern w:val="0"/>
          <w:sz w:val="20"/>
          <w:szCs w:val="20"/>
        </w:rPr>
        <w:t>顯現的機制。</w:t>
      </w:r>
    </w:p>
    <w:p w:rsidR="004923AC" w:rsidRPr="004923AC" w:rsidRDefault="004923AC" w:rsidP="004923AC">
      <w:pPr>
        <w:widowControl/>
        <w:numPr>
          <w:ilvl w:val="0"/>
          <w:numId w:val="5"/>
        </w:numPr>
        <w:shd w:val="clear" w:color="auto" w:fill="FFFFFF"/>
        <w:spacing w:before="100" w:beforeAutospacing="1" w:after="24" w:line="360" w:lineRule="atLeast"/>
        <w:ind w:left="768"/>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在</w:t>
      </w:r>
      <w:hyperlink r:id="rId80" w:tooltip="電子" w:history="1">
        <w:r w:rsidRPr="00DA1F81">
          <w:rPr>
            <w:rFonts w:ascii="Verdana" w:eastAsia="新細明體" w:hAnsi="Verdana" w:cs="新細明體"/>
            <w:color w:val="5A3696"/>
            <w:kern w:val="0"/>
            <w:sz w:val="20"/>
            <w:szCs w:val="20"/>
          </w:rPr>
          <w:t>電子</w:t>
        </w:r>
      </w:hyperlink>
      <w:r w:rsidRPr="004923AC">
        <w:rPr>
          <w:rFonts w:ascii="Verdana" w:eastAsia="新細明體" w:hAnsi="Verdana" w:cs="新細明體"/>
          <w:color w:val="000000"/>
          <w:kern w:val="0"/>
          <w:sz w:val="20"/>
          <w:szCs w:val="20"/>
        </w:rPr>
        <w:t>層次，光纖材料的每種組成</w:t>
      </w:r>
      <w:hyperlink r:id="rId81" w:tooltip="原子" w:history="1">
        <w:r w:rsidRPr="00DA1F81">
          <w:rPr>
            <w:rFonts w:ascii="Verdana" w:eastAsia="新細明體" w:hAnsi="Verdana" w:cs="新細明體"/>
            <w:color w:val="5A3696"/>
            <w:kern w:val="0"/>
            <w:sz w:val="20"/>
            <w:szCs w:val="20"/>
          </w:rPr>
          <w:t>原子</w:t>
        </w:r>
      </w:hyperlink>
      <w:r w:rsidRPr="004923AC">
        <w:rPr>
          <w:rFonts w:ascii="Verdana" w:eastAsia="新細明體" w:hAnsi="Verdana" w:cs="新細明體"/>
          <w:color w:val="000000"/>
          <w:kern w:val="0"/>
          <w:sz w:val="20"/>
          <w:szCs w:val="20"/>
        </w:rPr>
        <w:t>，其不同的電子</w:t>
      </w:r>
      <w:hyperlink r:id="rId82" w:tooltip="軌域" w:history="1">
        <w:proofErr w:type="gramStart"/>
        <w:r w:rsidRPr="00DA1F81">
          <w:rPr>
            <w:rFonts w:ascii="Verdana" w:eastAsia="新細明體" w:hAnsi="Verdana" w:cs="新細明體"/>
            <w:color w:val="5A3696"/>
            <w:kern w:val="0"/>
            <w:sz w:val="20"/>
            <w:szCs w:val="20"/>
          </w:rPr>
          <w:t>軌域</w:t>
        </w:r>
        <w:proofErr w:type="gramEnd"/>
      </w:hyperlink>
      <w:r w:rsidRPr="004923AC">
        <w:rPr>
          <w:rFonts w:ascii="Verdana" w:eastAsia="新細明體" w:hAnsi="Verdana" w:cs="新細明體"/>
          <w:color w:val="000000"/>
          <w:kern w:val="0"/>
          <w:sz w:val="20"/>
          <w:szCs w:val="20"/>
        </w:rPr>
        <w:t>的</w:t>
      </w:r>
      <w:hyperlink r:id="rId83" w:tooltip="能級" w:history="1">
        <w:r w:rsidRPr="00DA1F81">
          <w:rPr>
            <w:rFonts w:ascii="Verdana" w:eastAsia="新細明體" w:hAnsi="Verdana" w:cs="新細明體"/>
            <w:color w:val="5A3696"/>
            <w:kern w:val="0"/>
            <w:sz w:val="20"/>
            <w:szCs w:val="20"/>
          </w:rPr>
          <w:t>能</w:t>
        </w:r>
        <w:proofErr w:type="gramStart"/>
        <w:r w:rsidRPr="00DA1F81">
          <w:rPr>
            <w:rFonts w:ascii="Verdana" w:eastAsia="新細明體" w:hAnsi="Verdana" w:cs="新細明體"/>
            <w:color w:val="5A3696"/>
            <w:kern w:val="0"/>
            <w:sz w:val="20"/>
            <w:szCs w:val="20"/>
          </w:rPr>
          <w:t>級</w:t>
        </w:r>
      </w:hyperlink>
      <w:r w:rsidRPr="004923AC">
        <w:rPr>
          <w:rFonts w:ascii="Verdana" w:eastAsia="新細明體" w:hAnsi="Verdana" w:cs="新細明體"/>
          <w:color w:val="000000"/>
          <w:kern w:val="0"/>
          <w:sz w:val="20"/>
          <w:szCs w:val="20"/>
        </w:rPr>
        <w:t>差</w:t>
      </w:r>
      <w:proofErr w:type="gramEnd"/>
      <w:r w:rsidRPr="004923AC">
        <w:rPr>
          <w:rFonts w:ascii="Verdana" w:eastAsia="新細明體" w:hAnsi="Verdana" w:cs="新細明體"/>
          <w:color w:val="000000"/>
          <w:kern w:val="0"/>
          <w:sz w:val="20"/>
          <w:szCs w:val="20"/>
        </w:rPr>
        <w:t>值，決定了光纖材料能否吸收某特定</w:t>
      </w:r>
      <w:hyperlink r:id="rId84" w:tooltip="頻率" w:history="1">
        <w:r w:rsidRPr="00DA1F81">
          <w:rPr>
            <w:rFonts w:ascii="Verdana" w:eastAsia="新細明體" w:hAnsi="Verdana" w:cs="新細明體"/>
            <w:color w:val="5A3696"/>
            <w:kern w:val="0"/>
            <w:sz w:val="20"/>
            <w:szCs w:val="20"/>
          </w:rPr>
          <w:t>頻率</w:t>
        </w:r>
      </w:hyperlink>
      <w:r w:rsidRPr="004923AC">
        <w:rPr>
          <w:rFonts w:ascii="Verdana" w:eastAsia="新細明體" w:hAnsi="Verdana" w:cs="新細明體"/>
          <w:color w:val="000000"/>
          <w:kern w:val="0"/>
          <w:sz w:val="20"/>
          <w:szCs w:val="20"/>
        </w:rPr>
        <w:t>或</w:t>
      </w:r>
      <w:hyperlink r:id="rId85" w:tooltip="頻率" w:history="1">
        <w:r w:rsidRPr="00DA1F81">
          <w:rPr>
            <w:rFonts w:ascii="Verdana" w:eastAsia="新細明體" w:hAnsi="Verdana" w:cs="新細明體"/>
            <w:color w:val="5A3696"/>
            <w:kern w:val="0"/>
            <w:sz w:val="20"/>
            <w:szCs w:val="20"/>
          </w:rPr>
          <w:t>頻率帶</w:t>
        </w:r>
      </w:hyperlink>
      <w:r w:rsidRPr="004923AC">
        <w:rPr>
          <w:rFonts w:ascii="Verdana" w:eastAsia="新細明體" w:hAnsi="Verdana" w:cs="新細明體"/>
          <w:color w:val="000000"/>
          <w:kern w:val="0"/>
          <w:sz w:val="20"/>
          <w:szCs w:val="20"/>
        </w:rPr>
        <w:t>的</w:t>
      </w:r>
      <w:hyperlink r:id="rId86" w:tooltip="光子" w:history="1">
        <w:r w:rsidRPr="00DA1F81">
          <w:rPr>
            <w:rFonts w:ascii="Verdana" w:eastAsia="新細明體" w:hAnsi="Verdana" w:cs="新細明體"/>
            <w:color w:val="5A3696"/>
            <w:kern w:val="0"/>
            <w:sz w:val="20"/>
            <w:szCs w:val="20"/>
          </w:rPr>
          <w:t>光子</w:t>
        </w:r>
      </w:hyperlink>
      <w:r w:rsidRPr="004923AC">
        <w:rPr>
          <w:rFonts w:ascii="Verdana" w:eastAsia="新細明體" w:hAnsi="Verdana" w:cs="新細明體"/>
          <w:color w:val="000000"/>
          <w:kern w:val="0"/>
          <w:sz w:val="20"/>
          <w:szCs w:val="20"/>
        </w:rPr>
        <w:t>。這些特定頻率或頻率帶的光子，大多屬於紫外線或可見光</w:t>
      </w:r>
      <w:proofErr w:type="gramStart"/>
      <w:r w:rsidRPr="004923AC">
        <w:rPr>
          <w:rFonts w:ascii="Verdana" w:eastAsia="新細明體" w:hAnsi="Verdana" w:cs="新細明體"/>
          <w:color w:val="000000"/>
          <w:kern w:val="0"/>
          <w:sz w:val="20"/>
          <w:szCs w:val="20"/>
        </w:rPr>
        <w:t>的頻區</w:t>
      </w:r>
      <w:proofErr w:type="gramEnd"/>
      <w:r w:rsidRPr="004923AC">
        <w:rPr>
          <w:rFonts w:ascii="Verdana" w:eastAsia="新細明體" w:hAnsi="Verdana" w:cs="新細明體"/>
          <w:color w:val="000000"/>
          <w:kern w:val="0"/>
          <w:sz w:val="20"/>
          <w:szCs w:val="20"/>
        </w:rPr>
        <w:t>。這就是很多可見物質顯示出</w:t>
      </w:r>
      <w:hyperlink r:id="rId87" w:tooltip="顏色" w:history="1">
        <w:r w:rsidRPr="00DA1F81">
          <w:rPr>
            <w:rFonts w:ascii="Verdana" w:eastAsia="新細明體" w:hAnsi="Verdana" w:cs="新細明體"/>
            <w:color w:val="5A3696"/>
            <w:kern w:val="0"/>
            <w:sz w:val="20"/>
            <w:szCs w:val="20"/>
          </w:rPr>
          <w:t>顏色</w:t>
        </w:r>
      </w:hyperlink>
      <w:r w:rsidRPr="004923AC">
        <w:rPr>
          <w:rFonts w:ascii="Verdana" w:eastAsia="新細明體" w:hAnsi="Verdana" w:cs="新細明體"/>
          <w:color w:val="000000"/>
          <w:kern w:val="0"/>
          <w:sz w:val="20"/>
          <w:szCs w:val="20"/>
        </w:rPr>
        <w:t>的機制。</w:t>
      </w:r>
    </w:p>
    <w:p w:rsidR="004923AC" w:rsidRPr="004923AC" w:rsidRDefault="004923AC" w:rsidP="004923AC">
      <w:pPr>
        <w:widowControl/>
        <w:numPr>
          <w:ilvl w:val="0"/>
          <w:numId w:val="5"/>
        </w:numPr>
        <w:shd w:val="clear" w:color="auto" w:fill="FFFFFF"/>
        <w:spacing w:before="100" w:beforeAutospacing="1" w:after="24" w:line="360" w:lineRule="atLeast"/>
        <w:ind w:left="768"/>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在原子或分子層次，</w:t>
      </w:r>
      <w:hyperlink r:id="rId88" w:tooltip="振動" w:history="1">
        <w:r w:rsidRPr="00DA1F81">
          <w:rPr>
            <w:rFonts w:ascii="Verdana" w:eastAsia="新細明體" w:hAnsi="Verdana" w:cs="新細明體"/>
            <w:color w:val="5A3696"/>
            <w:kern w:val="0"/>
            <w:sz w:val="20"/>
            <w:szCs w:val="20"/>
          </w:rPr>
          <w:t>振動</w:t>
        </w:r>
      </w:hyperlink>
      <w:r w:rsidRPr="004923AC">
        <w:rPr>
          <w:rFonts w:ascii="Verdana" w:eastAsia="新細明體" w:hAnsi="Verdana" w:cs="新細明體"/>
          <w:color w:val="000000"/>
          <w:kern w:val="0"/>
          <w:sz w:val="20"/>
          <w:szCs w:val="20"/>
        </w:rPr>
        <w:t>頻率、</w:t>
      </w:r>
      <w:hyperlink r:id="rId89" w:tooltip="堆積" w:history="1">
        <w:r w:rsidRPr="00DA1F81">
          <w:rPr>
            <w:rFonts w:ascii="Verdana" w:eastAsia="新細明體" w:hAnsi="Verdana" w:cs="新細明體"/>
            <w:color w:val="5A3696"/>
            <w:kern w:val="0"/>
            <w:sz w:val="20"/>
            <w:szCs w:val="20"/>
          </w:rPr>
          <w:t>堆積</w:t>
        </w:r>
      </w:hyperlink>
      <w:r w:rsidRPr="004923AC">
        <w:rPr>
          <w:rFonts w:ascii="Verdana" w:eastAsia="新細明體" w:hAnsi="Verdana" w:cs="新細明體"/>
          <w:color w:val="000000"/>
          <w:kern w:val="0"/>
          <w:sz w:val="20"/>
          <w:szCs w:val="20"/>
        </w:rPr>
        <w:t>結構、</w:t>
      </w:r>
      <w:hyperlink r:id="rId90" w:tooltip="化學鍵" w:history="1">
        <w:r w:rsidRPr="00DA1F81">
          <w:rPr>
            <w:rFonts w:ascii="Verdana" w:eastAsia="新細明體" w:hAnsi="Verdana" w:cs="新細明體"/>
            <w:color w:val="5A3696"/>
            <w:kern w:val="0"/>
            <w:sz w:val="20"/>
            <w:szCs w:val="20"/>
          </w:rPr>
          <w:t>化學鍵</w:t>
        </w:r>
      </w:hyperlink>
      <w:r w:rsidRPr="004923AC">
        <w:rPr>
          <w:rFonts w:ascii="Verdana" w:eastAsia="新細明體" w:hAnsi="Verdana" w:cs="新細明體"/>
          <w:color w:val="000000"/>
          <w:kern w:val="0"/>
          <w:sz w:val="20"/>
          <w:szCs w:val="20"/>
        </w:rPr>
        <w:t>強度等等，這些重要因素共同決定了材料傳輸</w:t>
      </w:r>
      <w:hyperlink r:id="rId91" w:tooltip="紅外線" w:history="1">
        <w:r w:rsidRPr="00DA1F81">
          <w:rPr>
            <w:rFonts w:ascii="Verdana" w:eastAsia="新細明體" w:hAnsi="Verdana" w:cs="新細明體"/>
            <w:color w:val="5A3696"/>
            <w:kern w:val="0"/>
            <w:sz w:val="20"/>
            <w:szCs w:val="20"/>
          </w:rPr>
          <w:t>紅外線</w:t>
        </w:r>
      </w:hyperlink>
      <w:r w:rsidRPr="004923AC">
        <w:rPr>
          <w:rFonts w:ascii="Verdana" w:eastAsia="新細明體" w:hAnsi="Verdana" w:cs="新細明體"/>
          <w:color w:val="000000"/>
          <w:kern w:val="0"/>
          <w:sz w:val="20"/>
          <w:szCs w:val="20"/>
        </w:rPr>
        <w:t>，</w:t>
      </w:r>
      <w:hyperlink r:id="rId92" w:tooltip="遠紅外線" w:history="1">
        <w:r w:rsidRPr="00DA1F81">
          <w:rPr>
            <w:rFonts w:ascii="Verdana" w:eastAsia="新細明體" w:hAnsi="Verdana" w:cs="新細明體"/>
            <w:color w:val="5A3696"/>
            <w:kern w:val="0"/>
            <w:sz w:val="20"/>
            <w:szCs w:val="20"/>
          </w:rPr>
          <w:t>遠紅外線</w:t>
        </w:r>
      </w:hyperlink>
      <w:r w:rsidRPr="004923AC">
        <w:rPr>
          <w:rFonts w:ascii="Verdana" w:eastAsia="新細明體" w:hAnsi="Verdana" w:cs="新細明體"/>
          <w:color w:val="000000"/>
          <w:kern w:val="0"/>
          <w:sz w:val="20"/>
          <w:szCs w:val="20"/>
        </w:rPr>
        <w:t>，</w:t>
      </w:r>
      <w:hyperlink r:id="rId93" w:tooltip="無線電波" w:history="1">
        <w:r w:rsidRPr="00DA1F81">
          <w:rPr>
            <w:rFonts w:ascii="Verdana" w:eastAsia="新細明體" w:hAnsi="Verdana" w:cs="新細明體"/>
            <w:color w:val="5A3696"/>
            <w:kern w:val="0"/>
            <w:sz w:val="20"/>
            <w:szCs w:val="20"/>
          </w:rPr>
          <w:t>無線電波</w:t>
        </w:r>
      </w:hyperlink>
      <w:r w:rsidRPr="004923AC">
        <w:rPr>
          <w:rFonts w:ascii="Verdana" w:eastAsia="新細明體" w:hAnsi="Verdana" w:cs="新細明體"/>
          <w:color w:val="000000"/>
          <w:kern w:val="0"/>
          <w:sz w:val="20"/>
          <w:szCs w:val="20"/>
        </w:rPr>
        <w:t>，</w:t>
      </w:r>
      <w:hyperlink r:id="rId94" w:tooltip="微波" w:history="1">
        <w:r w:rsidRPr="00DA1F81">
          <w:rPr>
            <w:rFonts w:ascii="Verdana" w:eastAsia="新細明體" w:hAnsi="Verdana" w:cs="新細明體"/>
            <w:color w:val="5A3696"/>
            <w:kern w:val="0"/>
            <w:sz w:val="20"/>
            <w:szCs w:val="20"/>
          </w:rPr>
          <w:t>微波</w:t>
        </w:r>
      </w:hyperlink>
      <w:r w:rsidRPr="004923AC">
        <w:rPr>
          <w:rFonts w:ascii="Verdana" w:eastAsia="新細明體" w:hAnsi="Verdana" w:cs="新細明體"/>
          <w:color w:val="000000"/>
          <w:kern w:val="0"/>
          <w:sz w:val="20"/>
          <w:szCs w:val="20"/>
        </w:rPr>
        <w:t>等等長波的能力。</w:t>
      </w:r>
    </w:p>
    <w:p w:rsidR="004923AC" w:rsidRPr="004923AC" w:rsidRDefault="004923AC" w:rsidP="004923AC">
      <w:pPr>
        <w:widowControl/>
        <w:shd w:val="clear" w:color="auto" w:fill="F9F9F9"/>
        <w:spacing w:line="298" w:lineRule="atLeast"/>
        <w:jc w:val="center"/>
        <w:rPr>
          <w:rFonts w:ascii="Verdana" w:eastAsia="新細明體" w:hAnsi="Verdana" w:cs="新細明體"/>
          <w:color w:val="000000"/>
          <w:kern w:val="0"/>
          <w:sz w:val="20"/>
          <w:szCs w:val="20"/>
        </w:rPr>
      </w:pPr>
      <w:r w:rsidRPr="00DA1F81">
        <w:rPr>
          <w:rFonts w:ascii="Verdana" w:eastAsia="新細明體" w:hAnsi="Verdana" w:cs="新細明體"/>
          <w:noProof/>
          <w:color w:val="5A3696"/>
          <w:kern w:val="0"/>
          <w:sz w:val="20"/>
          <w:szCs w:val="20"/>
        </w:rPr>
        <w:drawing>
          <wp:inline distT="0" distB="0" distL="0" distR="0" wp14:anchorId="5B0DFBB1" wp14:editId="427D979B">
            <wp:extent cx="2620645" cy="2620645"/>
            <wp:effectExtent l="0" t="0" r="8255" b="8255"/>
            <wp:docPr id="3" name="圖片 3" descr="http://upload.wikimedia.org/wikipedia/commons/9/9b/1D_normal_modes_%28280_kB%29.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9/9b/1D_normal_modes_%28280_kB%29.gif">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20645" cy="2620645"/>
                    </a:xfrm>
                    <a:prstGeom prst="rect">
                      <a:avLst/>
                    </a:prstGeom>
                    <a:noFill/>
                    <a:ln>
                      <a:noFill/>
                    </a:ln>
                  </pic:spPr>
                </pic:pic>
              </a:graphicData>
            </a:graphic>
          </wp:inline>
        </w:drawing>
      </w:r>
    </w:p>
    <w:p w:rsidR="004923AC" w:rsidRPr="004923AC" w:rsidRDefault="004923AC" w:rsidP="004923AC">
      <w:pPr>
        <w:widowControl/>
        <w:shd w:val="clear" w:color="auto" w:fill="F9F9F9"/>
        <w:spacing w:line="336"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在一個晶體物體</w:t>
      </w:r>
      <w:proofErr w:type="gramStart"/>
      <w:r w:rsidRPr="004923AC">
        <w:rPr>
          <w:rFonts w:ascii="Verdana" w:eastAsia="新細明體" w:hAnsi="Verdana" w:cs="新細明體"/>
          <w:color w:val="000000"/>
          <w:kern w:val="0"/>
          <w:sz w:val="20"/>
          <w:szCs w:val="20"/>
        </w:rPr>
        <w:t>內部，</w:t>
      </w:r>
      <w:proofErr w:type="gramEnd"/>
      <w:r w:rsidRPr="004923AC">
        <w:rPr>
          <w:rFonts w:ascii="Verdana" w:eastAsia="新細明體" w:hAnsi="Verdana" w:cs="新細明體"/>
          <w:color w:val="000000"/>
          <w:kern w:val="0"/>
          <w:sz w:val="20"/>
          <w:szCs w:val="20"/>
        </w:rPr>
        <w:fldChar w:fldCharType="begin"/>
      </w:r>
      <w:r w:rsidRPr="004923AC">
        <w:rPr>
          <w:rFonts w:ascii="Verdana" w:eastAsia="新細明體" w:hAnsi="Verdana" w:cs="新細明體"/>
          <w:color w:val="000000"/>
          <w:kern w:val="0"/>
          <w:sz w:val="20"/>
          <w:szCs w:val="20"/>
        </w:rPr>
        <w:instrText xml:space="preserve"> </w:instrText>
      </w:r>
      <w:r w:rsidRPr="004923AC">
        <w:rPr>
          <w:rFonts w:ascii="Verdana" w:eastAsia="新細明體" w:hAnsi="Verdana" w:cs="新細明體" w:hint="eastAsia"/>
          <w:color w:val="000000"/>
          <w:kern w:val="0"/>
          <w:sz w:val="20"/>
          <w:szCs w:val="20"/>
        </w:rPr>
        <w:instrText>HYPERLINK "http://zh-tw.enc.tfode.com/%E6%8C%AF%E5%8B%95" \o "</w:instrText>
      </w:r>
      <w:r w:rsidRPr="004923AC">
        <w:rPr>
          <w:rFonts w:ascii="Verdana" w:eastAsia="新細明體" w:hAnsi="Verdana" w:cs="新細明體" w:hint="eastAsia"/>
          <w:color w:val="000000"/>
          <w:kern w:val="0"/>
          <w:sz w:val="20"/>
          <w:szCs w:val="20"/>
        </w:rPr>
        <w:instrText>振動</w:instrText>
      </w:r>
      <w:r w:rsidRPr="004923AC">
        <w:rPr>
          <w:rFonts w:ascii="Verdana" w:eastAsia="新細明體" w:hAnsi="Verdana" w:cs="新細明體" w:hint="eastAsia"/>
          <w:color w:val="000000"/>
          <w:kern w:val="0"/>
          <w:sz w:val="20"/>
          <w:szCs w:val="20"/>
        </w:rPr>
        <w:instrText>"</w:instrText>
      </w:r>
      <w:r w:rsidRPr="004923AC">
        <w:rPr>
          <w:rFonts w:ascii="Verdana" w:eastAsia="新細明體" w:hAnsi="Verdana" w:cs="新細明體"/>
          <w:color w:val="000000"/>
          <w:kern w:val="0"/>
          <w:sz w:val="20"/>
          <w:szCs w:val="20"/>
        </w:rPr>
        <w:instrText xml:space="preserve"> </w:instrText>
      </w:r>
      <w:r w:rsidRPr="004923AC">
        <w:rPr>
          <w:rFonts w:ascii="Verdana" w:eastAsia="新細明體" w:hAnsi="Verdana" w:cs="新細明體"/>
          <w:color w:val="000000"/>
          <w:kern w:val="0"/>
          <w:sz w:val="20"/>
          <w:szCs w:val="20"/>
        </w:rPr>
        <w:fldChar w:fldCharType="separate"/>
      </w:r>
      <w:r w:rsidRPr="00DA1F81">
        <w:rPr>
          <w:rFonts w:ascii="Verdana" w:eastAsia="新細明體" w:hAnsi="Verdana" w:cs="新細明體"/>
          <w:color w:val="5A3696"/>
          <w:kern w:val="0"/>
          <w:sz w:val="20"/>
          <w:szCs w:val="20"/>
        </w:rPr>
        <w:t>振動</w:t>
      </w:r>
      <w:r w:rsidRPr="004923AC">
        <w:rPr>
          <w:rFonts w:ascii="Verdana" w:eastAsia="新細明體" w:hAnsi="Verdana" w:cs="新細明體"/>
          <w:color w:val="000000"/>
          <w:kern w:val="0"/>
          <w:sz w:val="20"/>
          <w:szCs w:val="20"/>
        </w:rPr>
        <w:fldChar w:fldCharType="end"/>
      </w:r>
      <w:r w:rsidRPr="004923AC">
        <w:rPr>
          <w:rFonts w:ascii="Verdana" w:eastAsia="新細明體" w:hAnsi="Verdana" w:cs="新細明體"/>
          <w:color w:val="000000"/>
          <w:kern w:val="0"/>
          <w:sz w:val="20"/>
          <w:szCs w:val="20"/>
        </w:rPr>
        <w:t>的</w:t>
      </w:r>
      <w:r w:rsidRPr="00DA1F81">
        <w:rPr>
          <w:rFonts w:ascii="Verdana" w:eastAsia="新細明體" w:hAnsi="Verdana" w:cs="新細明體"/>
          <w:color w:val="000000"/>
          <w:kern w:val="0"/>
          <w:sz w:val="20"/>
          <w:szCs w:val="20"/>
        </w:rPr>
        <w:t>簡正模</w:t>
      </w:r>
      <w:r w:rsidRPr="004923AC">
        <w:rPr>
          <w:rFonts w:ascii="Verdana" w:eastAsia="新細明體" w:hAnsi="Verdana" w:cs="新細明體"/>
          <w:color w:val="000000"/>
          <w:kern w:val="0"/>
          <w:sz w:val="20"/>
          <w:szCs w:val="20"/>
        </w:rPr>
        <w:t>。</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在設計任何透明光學元件前，必須先知道</w:t>
      </w:r>
      <w:hyperlink r:id="rId97" w:tooltip="材料" w:history="1">
        <w:r w:rsidRPr="00DA1F81">
          <w:rPr>
            <w:rFonts w:ascii="Verdana" w:eastAsia="新細明體" w:hAnsi="Verdana" w:cs="新細明體"/>
            <w:color w:val="5A3696"/>
            <w:kern w:val="0"/>
            <w:sz w:val="20"/>
            <w:szCs w:val="20"/>
          </w:rPr>
          <w:t>材料</w:t>
        </w:r>
      </w:hyperlink>
      <w:r w:rsidRPr="004923AC">
        <w:rPr>
          <w:rFonts w:ascii="Verdana" w:eastAsia="新細明體" w:hAnsi="Verdana" w:cs="新細明體"/>
          <w:color w:val="000000"/>
          <w:kern w:val="0"/>
          <w:sz w:val="20"/>
          <w:szCs w:val="20"/>
        </w:rPr>
        <w:t>的性質和限制，然後才能選擇適當的材料。任何材料在低頻率區域</w:t>
      </w:r>
      <w:proofErr w:type="gramStart"/>
      <w:r w:rsidRPr="004923AC">
        <w:rPr>
          <w:rFonts w:ascii="Verdana" w:eastAsia="新細明體" w:hAnsi="Verdana" w:cs="新細明體"/>
          <w:color w:val="000000"/>
          <w:kern w:val="0"/>
          <w:sz w:val="20"/>
          <w:szCs w:val="20"/>
        </w:rPr>
        <w:t>的晶格吸收</w:t>
      </w:r>
      <w:proofErr w:type="gramEnd"/>
      <w:r w:rsidRPr="004923AC">
        <w:rPr>
          <w:rFonts w:ascii="Verdana" w:eastAsia="新細明體" w:hAnsi="Verdana" w:cs="新細明體"/>
          <w:color w:val="000000"/>
          <w:kern w:val="0"/>
          <w:sz w:val="20"/>
          <w:szCs w:val="20"/>
        </w:rPr>
        <w:t>特性，也賦予了這項材料</w:t>
      </w:r>
      <w:proofErr w:type="gramStart"/>
      <w:r w:rsidRPr="004923AC">
        <w:rPr>
          <w:rFonts w:ascii="Verdana" w:eastAsia="新細明體" w:hAnsi="Verdana" w:cs="新細明體"/>
          <w:color w:val="000000"/>
          <w:kern w:val="0"/>
          <w:sz w:val="20"/>
          <w:szCs w:val="20"/>
        </w:rPr>
        <w:t>對於這低頻率</w:t>
      </w:r>
      <w:proofErr w:type="gramEnd"/>
      <w:r w:rsidRPr="004923AC">
        <w:rPr>
          <w:rFonts w:ascii="Verdana" w:eastAsia="新細明體" w:hAnsi="Verdana" w:cs="新細明體"/>
          <w:color w:val="000000"/>
          <w:kern w:val="0"/>
          <w:sz w:val="20"/>
          <w:szCs w:val="20"/>
        </w:rPr>
        <w:t>光波的透明限制。這是組成的原子或分子的熱感應振動，和入射光波</w:t>
      </w:r>
      <w:proofErr w:type="gramStart"/>
      <w:r w:rsidRPr="004923AC">
        <w:rPr>
          <w:rFonts w:ascii="Verdana" w:eastAsia="新細明體" w:hAnsi="Verdana" w:cs="新細明體"/>
          <w:color w:val="000000"/>
          <w:kern w:val="0"/>
          <w:sz w:val="20"/>
          <w:szCs w:val="20"/>
        </w:rPr>
        <w:t>之間，</w:t>
      </w:r>
      <w:proofErr w:type="gramEnd"/>
      <w:r w:rsidRPr="004923AC">
        <w:rPr>
          <w:rFonts w:ascii="Verdana" w:eastAsia="新細明體" w:hAnsi="Verdana" w:cs="新細明體"/>
          <w:color w:val="000000"/>
          <w:kern w:val="0"/>
          <w:sz w:val="20"/>
          <w:szCs w:val="20"/>
        </w:rPr>
        <w:t>相互</w:t>
      </w:r>
      <w:hyperlink r:id="rId98" w:tooltip="耦合" w:history="1">
        <w:r w:rsidRPr="00DA1F81">
          <w:rPr>
            <w:rFonts w:ascii="Verdana" w:eastAsia="新細明體" w:hAnsi="Verdana" w:cs="新細明體"/>
            <w:color w:val="5A3696"/>
            <w:kern w:val="0"/>
            <w:sz w:val="20"/>
            <w:szCs w:val="20"/>
          </w:rPr>
          <w:t>耦合</w:t>
        </w:r>
      </w:hyperlink>
      <w:r w:rsidRPr="004923AC">
        <w:rPr>
          <w:rFonts w:ascii="Verdana" w:eastAsia="新細明體" w:hAnsi="Verdana" w:cs="新細明體"/>
          <w:color w:val="000000"/>
          <w:kern w:val="0"/>
          <w:sz w:val="20"/>
          <w:szCs w:val="20"/>
        </w:rPr>
        <w:t>的結果。因此，在</w:t>
      </w:r>
      <w:proofErr w:type="gramStart"/>
      <w:r w:rsidRPr="004923AC">
        <w:rPr>
          <w:rFonts w:ascii="Verdana" w:eastAsia="新細明體" w:hAnsi="Verdana" w:cs="新細明體"/>
          <w:color w:val="000000"/>
          <w:kern w:val="0"/>
          <w:sz w:val="20"/>
          <w:szCs w:val="20"/>
        </w:rPr>
        <w:t>紅外線頻區</w:t>
      </w:r>
      <w:proofErr w:type="gramEnd"/>
      <w:r w:rsidRPr="004923AC">
        <w:rPr>
          <w:rFonts w:ascii="Verdana" w:eastAsia="新細明體" w:hAnsi="Verdana" w:cs="新細明體"/>
          <w:color w:val="000000"/>
          <w:kern w:val="0"/>
          <w:sz w:val="20"/>
          <w:szCs w:val="20"/>
        </w:rPr>
        <w:t>（＞</w:t>
      </w:r>
      <w:r w:rsidRPr="004923AC">
        <w:rPr>
          <w:rFonts w:ascii="Verdana" w:eastAsia="新細明體" w:hAnsi="Verdana" w:cs="新細明體"/>
          <w:color w:val="000000"/>
          <w:kern w:val="0"/>
          <w:sz w:val="20"/>
          <w:szCs w:val="20"/>
        </w:rPr>
        <w:t xml:space="preserve"> 1</w:t>
      </w:r>
      <w:r w:rsidRPr="004923AC">
        <w:rPr>
          <w:rFonts w:ascii="Verdana" w:eastAsia="新細明體" w:hAnsi="Verdana" w:cs="新細明體"/>
          <w:color w:val="000000"/>
          <w:kern w:val="0"/>
          <w:sz w:val="20"/>
          <w:szCs w:val="20"/>
        </w:rPr>
        <w:t>微米），每一種材料都要避開這些由於原子或分子振動機制而產生的吸收區域。</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lastRenderedPageBreak/>
        <w:t>因為某特定頻率的紅外線光波，恰恰好匹配了，某種材料的原子或分子的自然振動頻率，這種材料會選擇性地吸收這特定頻率的光波。由於不同的原子或分子有不同的自然振動頻率，它們會選擇性地吸收不同頻率（或不同頻率帶）的紅外線光波。</w:t>
      </w:r>
    </w:p>
    <w:p w:rsidR="004923AC" w:rsidRPr="004923AC" w:rsidRDefault="004923AC" w:rsidP="004923AC">
      <w:pPr>
        <w:widowControl/>
        <w:shd w:val="clear" w:color="auto" w:fill="FFFFFF"/>
        <w:spacing w:before="96" w:after="120" w:line="360" w:lineRule="atLeast"/>
        <w:rPr>
          <w:rFonts w:ascii="Verdana" w:eastAsia="新細明體" w:hAnsi="Verdana" w:cs="新細明體"/>
          <w:color w:val="000000"/>
          <w:kern w:val="0"/>
          <w:sz w:val="20"/>
          <w:szCs w:val="20"/>
        </w:rPr>
      </w:pPr>
      <w:r w:rsidRPr="004923AC">
        <w:rPr>
          <w:rFonts w:ascii="Verdana" w:eastAsia="新細明體" w:hAnsi="Verdana" w:cs="新細明體"/>
          <w:color w:val="000000"/>
          <w:kern w:val="0"/>
          <w:sz w:val="20"/>
          <w:szCs w:val="20"/>
        </w:rPr>
        <w:t>由於光波頻率不匹配光纖材料的自然振動頻率，會造成光波的反射或</w:t>
      </w:r>
      <w:hyperlink r:id="rId99" w:tooltip="透射" w:history="1">
        <w:r w:rsidRPr="00DA1F81">
          <w:rPr>
            <w:rFonts w:ascii="Verdana" w:eastAsia="新細明體" w:hAnsi="Verdana" w:cs="新細明體"/>
            <w:color w:val="5A3696"/>
            <w:kern w:val="0"/>
            <w:sz w:val="20"/>
            <w:szCs w:val="20"/>
          </w:rPr>
          <w:t>透射</w:t>
        </w:r>
      </w:hyperlink>
      <w:r w:rsidRPr="004923AC">
        <w:rPr>
          <w:rFonts w:ascii="Verdana" w:eastAsia="新細明體" w:hAnsi="Verdana" w:cs="新細明體"/>
          <w:color w:val="000000"/>
          <w:kern w:val="0"/>
          <w:sz w:val="20"/>
          <w:szCs w:val="20"/>
        </w:rPr>
        <w:t>。當紅外線光波入射於這不匹配的光纖材料，一部分能量會被反射，另一部分能量會被</w:t>
      </w:r>
      <w:hyperlink r:id="rId100" w:tooltip="透射" w:history="1">
        <w:r w:rsidRPr="00DA1F81">
          <w:rPr>
            <w:rFonts w:ascii="Verdana" w:eastAsia="新細明體" w:hAnsi="Verdana" w:cs="新細明體"/>
            <w:color w:val="5A3696"/>
            <w:kern w:val="0"/>
            <w:sz w:val="20"/>
            <w:szCs w:val="20"/>
          </w:rPr>
          <w:t>透射</w:t>
        </w:r>
      </w:hyperlink>
      <w:r w:rsidRPr="004923AC">
        <w:rPr>
          <w:rFonts w:ascii="Verdana" w:eastAsia="新細明體" w:hAnsi="Verdana" w:cs="新細明體"/>
          <w:color w:val="000000"/>
          <w:kern w:val="0"/>
          <w:sz w:val="20"/>
          <w:szCs w:val="20"/>
        </w:rPr>
        <w:t>。</w:t>
      </w:r>
    </w:p>
    <w:p w:rsidR="004923AC" w:rsidRPr="00DA1F81" w:rsidRDefault="004923AC">
      <w:pPr>
        <w:rPr>
          <w:color w:val="000000" w:themeColor="text1"/>
          <w:sz w:val="20"/>
          <w:szCs w:val="20"/>
        </w:rPr>
      </w:pPr>
    </w:p>
    <w:sectPr w:rsidR="004923AC" w:rsidRPr="00DA1F81" w:rsidSect="00B30EFB">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A4" w:rsidRDefault="00550BA4" w:rsidP="007B6268">
      <w:r>
        <w:separator/>
      </w:r>
    </w:p>
  </w:endnote>
  <w:endnote w:type="continuationSeparator" w:id="0">
    <w:p w:rsidR="00550BA4" w:rsidRDefault="00550BA4" w:rsidP="007B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A4" w:rsidRDefault="00550BA4" w:rsidP="007B6268">
      <w:r>
        <w:separator/>
      </w:r>
    </w:p>
  </w:footnote>
  <w:footnote w:type="continuationSeparator" w:id="0">
    <w:p w:rsidR="00550BA4" w:rsidRDefault="00550BA4" w:rsidP="007B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C8E"/>
    <w:multiLevelType w:val="hybridMultilevel"/>
    <w:tmpl w:val="B6B60550"/>
    <w:lvl w:ilvl="0" w:tplc="8CF05156">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A546C6"/>
    <w:multiLevelType w:val="hybridMultilevel"/>
    <w:tmpl w:val="40AC84BA"/>
    <w:lvl w:ilvl="0" w:tplc="9A702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B01E24"/>
    <w:multiLevelType w:val="hybridMultilevel"/>
    <w:tmpl w:val="BB52BAC2"/>
    <w:lvl w:ilvl="0" w:tplc="229AB3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925B00"/>
    <w:multiLevelType w:val="multilevel"/>
    <w:tmpl w:val="951E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652508"/>
    <w:multiLevelType w:val="hybridMultilevel"/>
    <w:tmpl w:val="B1C2FA5A"/>
    <w:lvl w:ilvl="0" w:tplc="D2BAE5A0">
      <w:start w:val="1"/>
      <w:numFmt w:val="bullet"/>
      <w:lvlText w:val="•"/>
      <w:lvlJc w:val="left"/>
      <w:pPr>
        <w:tabs>
          <w:tab w:val="num" w:pos="720"/>
        </w:tabs>
        <w:ind w:left="720" w:hanging="360"/>
      </w:pPr>
      <w:rPr>
        <w:rFonts w:ascii="新細明體" w:hAnsi="新細明體" w:hint="default"/>
      </w:rPr>
    </w:lvl>
    <w:lvl w:ilvl="1" w:tplc="A7E47412" w:tentative="1">
      <w:start w:val="1"/>
      <w:numFmt w:val="bullet"/>
      <w:lvlText w:val="•"/>
      <w:lvlJc w:val="left"/>
      <w:pPr>
        <w:tabs>
          <w:tab w:val="num" w:pos="1440"/>
        </w:tabs>
        <w:ind w:left="1440" w:hanging="360"/>
      </w:pPr>
      <w:rPr>
        <w:rFonts w:ascii="新細明體" w:hAnsi="新細明體" w:hint="default"/>
      </w:rPr>
    </w:lvl>
    <w:lvl w:ilvl="2" w:tplc="34565994" w:tentative="1">
      <w:start w:val="1"/>
      <w:numFmt w:val="bullet"/>
      <w:lvlText w:val="•"/>
      <w:lvlJc w:val="left"/>
      <w:pPr>
        <w:tabs>
          <w:tab w:val="num" w:pos="2160"/>
        </w:tabs>
        <w:ind w:left="2160" w:hanging="360"/>
      </w:pPr>
      <w:rPr>
        <w:rFonts w:ascii="新細明體" w:hAnsi="新細明體" w:hint="default"/>
      </w:rPr>
    </w:lvl>
    <w:lvl w:ilvl="3" w:tplc="D61221C8" w:tentative="1">
      <w:start w:val="1"/>
      <w:numFmt w:val="bullet"/>
      <w:lvlText w:val="•"/>
      <w:lvlJc w:val="left"/>
      <w:pPr>
        <w:tabs>
          <w:tab w:val="num" w:pos="2880"/>
        </w:tabs>
        <w:ind w:left="2880" w:hanging="360"/>
      </w:pPr>
      <w:rPr>
        <w:rFonts w:ascii="新細明體" w:hAnsi="新細明體" w:hint="default"/>
      </w:rPr>
    </w:lvl>
    <w:lvl w:ilvl="4" w:tplc="4E104E38" w:tentative="1">
      <w:start w:val="1"/>
      <w:numFmt w:val="bullet"/>
      <w:lvlText w:val="•"/>
      <w:lvlJc w:val="left"/>
      <w:pPr>
        <w:tabs>
          <w:tab w:val="num" w:pos="3600"/>
        </w:tabs>
        <w:ind w:left="3600" w:hanging="360"/>
      </w:pPr>
      <w:rPr>
        <w:rFonts w:ascii="新細明體" w:hAnsi="新細明體" w:hint="default"/>
      </w:rPr>
    </w:lvl>
    <w:lvl w:ilvl="5" w:tplc="257428C0" w:tentative="1">
      <w:start w:val="1"/>
      <w:numFmt w:val="bullet"/>
      <w:lvlText w:val="•"/>
      <w:lvlJc w:val="left"/>
      <w:pPr>
        <w:tabs>
          <w:tab w:val="num" w:pos="4320"/>
        </w:tabs>
        <w:ind w:left="4320" w:hanging="360"/>
      </w:pPr>
      <w:rPr>
        <w:rFonts w:ascii="新細明體" w:hAnsi="新細明體" w:hint="default"/>
      </w:rPr>
    </w:lvl>
    <w:lvl w:ilvl="6" w:tplc="BF5CE5B4" w:tentative="1">
      <w:start w:val="1"/>
      <w:numFmt w:val="bullet"/>
      <w:lvlText w:val="•"/>
      <w:lvlJc w:val="left"/>
      <w:pPr>
        <w:tabs>
          <w:tab w:val="num" w:pos="5040"/>
        </w:tabs>
        <w:ind w:left="5040" w:hanging="360"/>
      </w:pPr>
      <w:rPr>
        <w:rFonts w:ascii="新細明體" w:hAnsi="新細明體" w:hint="default"/>
      </w:rPr>
    </w:lvl>
    <w:lvl w:ilvl="7" w:tplc="C0CE3F1A" w:tentative="1">
      <w:start w:val="1"/>
      <w:numFmt w:val="bullet"/>
      <w:lvlText w:val="•"/>
      <w:lvlJc w:val="left"/>
      <w:pPr>
        <w:tabs>
          <w:tab w:val="num" w:pos="5760"/>
        </w:tabs>
        <w:ind w:left="5760" w:hanging="360"/>
      </w:pPr>
      <w:rPr>
        <w:rFonts w:ascii="新細明體" w:hAnsi="新細明體" w:hint="default"/>
      </w:rPr>
    </w:lvl>
    <w:lvl w:ilvl="8" w:tplc="1D968F12"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EA"/>
    <w:rsid w:val="004923AC"/>
    <w:rsid w:val="005335F3"/>
    <w:rsid w:val="00550BA4"/>
    <w:rsid w:val="0056338F"/>
    <w:rsid w:val="007B6268"/>
    <w:rsid w:val="00AC00BB"/>
    <w:rsid w:val="00B30EFB"/>
    <w:rsid w:val="00C51479"/>
    <w:rsid w:val="00CA5640"/>
    <w:rsid w:val="00CA7A18"/>
    <w:rsid w:val="00DA1F81"/>
    <w:rsid w:val="00E64A5F"/>
    <w:rsid w:val="00E7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923A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268"/>
    <w:pPr>
      <w:tabs>
        <w:tab w:val="center" w:pos="4153"/>
        <w:tab w:val="right" w:pos="8306"/>
      </w:tabs>
      <w:snapToGrid w:val="0"/>
    </w:pPr>
    <w:rPr>
      <w:sz w:val="20"/>
      <w:szCs w:val="20"/>
    </w:rPr>
  </w:style>
  <w:style w:type="character" w:customStyle="1" w:styleId="a4">
    <w:name w:val="頁首 字元"/>
    <w:basedOn w:val="a0"/>
    <w:link w:val="a3"/>
    <w:uiPriority w:val="99"/>
    <w:rsid w:val="007B6268"/>
    <w:rPr>
      <w:sz w:val="20"/>
      <w:szCs w:val="20"/>
    </w:rPr>
  </w:style>
  <w:style w:type="paragraph" w:styleId="a5">
    <w:name w:val="footer"/>
    <w:basedOn w:val="a"/>
    <w:link w:val="a6"/>
    <w:uiPriority w:val="99"/>
    <w:unhideWhenUsed/>
    <w:rsid w:val="007B6268"/>
    <w:pPr>
      <w:tabs>
        <w:tab w:val="center" w:pos="4153"/>
        <w:tab w:val="right" w:pos="8306"/>
      </w:tabs>
      <w:snapToGrid w:val="0"/>
    </w:pPr>
    <w:rPr>
      <w:sz w:val="20"/>
      <w:szCs w:val="20"/>
    </w:rPr>
  </w:style>
  <w:style w:type="character" w:customStyle="1" w:styleId="a6">
    <w:name w:val="頁尾 字元"/>
    <w:basedOn w:val="a0"/>
    <w:link w:val="a5"/>
    <w:uiPriority w:val="99"/>
    <w:rsid w:val="007B6268"/>
    <w:rPr>
      <w:sz w:val="20"/>
      <w:szCs w:val="20"/>
    </w:rPr>
  </w:style>
  <w:style w:type="character" w:styleId="a7">
    <w:name w:val="Hyperlink"/>
    <w:basedOn w:val="a0"/>
    <w:uiPriority w:val="99"/>
    <w:semiHidden/>
    <w:unhideWhenUsed/>
    <w:rsid w:val="005335F3"/>
    <w:rPr>
      <w:color w:val="0000FF"/>
      <w:u w:val="single"/>
    </w:rPr>
  </w:style>
  <w:style w:type="paragraph" w:styleId="Web">
    <w:name w:val="Normal (Web)"/>
    <w:basedOn w:val="a"/>
    <w:uiPriority w:val="99"/>
    <w:unhideWhenUsed/>
    <w:rsid w:val="005335F3"/>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335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35F3"/>
    <w:rPr>
      <w:rFonts w:asciiTheme="majorHAnsi" w:eastAsiaTheme="majorEastAsia" w:hAnsiTheme="majorHAnsi" w:cstheme="majorBidi"/>
      <w:sz w:val="18"/>
      <w:szCs w:val="18"/>
    </w:rPr>
  </w:style>
  <w:style w:type="paragraph" w:styleId="aa">
    <w:name w:val="List Paragraph"/>
    <w:basedOn w:val="a"/>
    <w:uiPriority w:val="34"/>
    <w:qFormat/>
    <w:rsid w:val="005335F3"/>
    <w:pPr>
      <w:ind w:leftChars="200" w:left="480"/>
    </w:pPr>
  </w:style>
  <w:style w:type="character" w:styleId="ab">
    <w:name w:val="Strong"/>
    <w:basedOn w:val="a0"/>
    <w:uiPriority w:val="22"/>
    <w:qFormat/>
    <w:rsid w:val="00AC00BB"/>
    <w:rPr>
      <w:b/>
      <w:bCs/>
    </w:rPr>
  </w:style>
  <w:style w:type="paragraph" w:styleId="ac">
    <w:name w:val="Normal Indent"/>
    <w:basedOn w:val="a"/>
    <w:uiPriority w:val="99"/>
    <w:semiHidden/>
    <w:unhideWhenUsed/>
    <w:rsid w:val="00CA5640"/>
    <w:pPr>
      <w:widowControl/>
      <w:spacing w:before="100" w:beforeAutospacing="1" w:after="100" w:afterAutospacing="1"/>
    </w:pPr>
    <w:rPr>
      <w:rFonts w:ascii="新細明體" w:eastAsia="新細明體" w:hAnsi="新細明體" w:cs="新細明體"/>
      <w:kern w:val="0"/>
      <w:szCs w:val="24"/>
    </w:rPr>
  </w:style>
  <w:style w:type="paragraph" w:customStyle="1" w:styleId="4">
    <w:name w:val="4"/>
    <w:basedOn w:val="a"/>
    <w:rsid w:val="0056338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4923AC"/>
    <w:rPr>
      <w:rFonts w:ascii="新細明體" w:eastAsia="新細明體" w:hAnsi="新細明體" w:cs="新細明體"/>
      <w:b/>
      <w:bCs/>
      <w:kern w:val="0"/>
      <w:sz w:val="27"/>
      <w:szCs w:val="27"/>
    </w:rPr>
  </w:style>
  <w:style w:type="character" w:customStyle="1" w:styleId="ilh-page">
    <w:name w:val="ilh-page"/>
    <w:basedOn w:val="a0"/>
    <w:rsid w:val="004923AC"/>
  </w:style>
  <w:style w:type="character" w:customStyle="1" w:styleId="mw-headline">
    <w:name w:val="mw-headline"/>
    <w:basedOn w:val="a0"/>
    <w:rsid w:val="004923AC"/>
  </w:style>
  <w:style w:type="character" w:customStyle="1" w:styleId="ilad">
    <w:name w:val="il_ad"/>
    <w:basedOn w:val="a0"/>
    <w:rsid w:val="00DA1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923A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268"/>
    <w:pPr>
      <w:tabs>
        <w:tab w:val="center" w:pos="4153"/>
        <w:tab w:val="right" w:pos="8306"/>
      </w:tabs>
      <w:snapToGrid w:val="0"/>
    </w:pPr>
    <w:rPr>
      <w:sz w:val="20"/>
      <w:szCs w:val="20"/>
    </w:rPr>
  </w:style>
  <w:style w:type="character" w:customStyle="1" w:styleId="a4">
    <w:name w:val="頁首 字元"/>
    <w:basedOn w:val="a0"/>
    <w:link w:val="a3"/>
    <w:uiPriority w:val="99"/>
    <w:rsid w:val="007B6268"/>
    <w:rPr>
      <w:sz w:val="20"/>
      <w:szCs w:val="20"/>
    </w:rPr>
  </w:style>
  <w:style w:type="paragraph" w:styleId="a5">
    <w:name w:val="footer"/>
    <w:basedOn w:val="a"/>
    <w:link w:val="a6"/>
    <w:uiPriority w:val="99"/>
    <w:unhideWhenUsed/>
    <w:rsid w:val="007B6268"/>
    <w:pPr>
      <w:tabs>
        <w:tab w:val="center" w:pos="4153"/>
        <w:tab w:val="right" w:pos="8306"/>
      </w:tabs>
      <w:snapToGrid w:val="0"/>
    </w:pPr>
    <w:rPr>
      <w:sz w:val="20"/>
      <w:szCs w:val="20"/>
    </w:rPr>
  </w:style>
  <w:style w:type="character" w:customStyle="1" w:styleId="a6">
    <w:name w:val="頁尾 字元"/>
    <w:basedOn w:val="a0"/>
    <w:link w:val="a5"/>
    <w:uiPriority w:val="99"/>
    <w:rsid w:val="007B6268"/>
    <w:rPr>
      <w:sz w:val="20"/>
      <w:szCs w:val="20"/>
    </w:rPr>
  </w:style>
  <w:style w:type="character" w:styleId="a7">
    <w:name w:val="Hyperlink"/>
    <w:basedOn w:val="a0"/>
    <w:uiPriority w:val="99"/>
    <w:semiHidden/>
    <w:unhideWhenUsed/>
    <w:rsid w:val="005335F3"/>
    <w:rPr>
      <w:color w:val="0000FF"/>
      <w:u w:val="single"/>
    </w:rPr>
  </w:style>
  <w:style w:type="paragraph" w:styleId="Web">
    <w:name w:val="Normal (Web)"/>
    <w:basedOn w:val="a"/>
    <w:uiPriority w:val="99"/>
    <w:unhideWhenUsed/>
    <w:rsid w:val="005335F3"/>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335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35F3"/>
    <w:rPr>
      <w:rFonts w:asciiTheme="majorHAnsi" w:eastAsiaTheme="majorEastAsia" w:hAnsiTheme="majorHAnsi" w:cstheme="majorBidi"/>
      <w:sz w:val="18"/>
      <w:szCs w:val="18"/>
    </w:rPr>
  </w:style>
  <w:style w:type="paragraph" w:styleId="aa">
    <w:name w:val="List Paragraph"/>
    <w:basedOn w:val="a"/>
    <w:uiPriority w:val="34"/>
    <w:qFormat/>
    <w:rsid w:val="005335F3"/>
    <w:pPr>
      <w:ind w:leftChars="200" w:left="480"/>
    </w:pPr>
  </w:style>
  <w:style w:type="character" w:styleId="ab">
    <w:name w:val="Strong"/>
    <w:basedOn w:val="a0"/>
    <w:uiPriority w:val="22"/>
    <w:qFormat/>
    <w:rsid w:val="00AC00BB"/>
    <w:rPr>
      <w:b/>
      <w:bCs/>
    </w:rPr>
  </w:style>
  <w:style w:type="paragraph" w:styleId="ac">
    <w:name w:val="Normal Indent"/>
    <w:basedOn w:val="a"/>
    <w:uiPriority w:val="99"/>
    <w:semiHidden/>
    <w:unhideWhenUsed/>
    <w:rsid w:val="00CA5640"/>
    <w:pPr>
      <w:widowControl/>
      <w:spacing w:before="100" w:beforeAutospacing="1" w:after="100" w:afterAutospacing="1"/>
    </w:pPr>
    <w:rPr>
      <w:rFonts w:ascii="新細明體" w:eastAsia="新細明體" w:hAnsi="新細明體" w:cs="新細明體"/>
      <w:kern w:val="0"/>
      <w:szCs w:val="24"/>
    </w:rPr>
  </w:style>
  <w:style w:type="paragraph" w:customStyle="1" w:styleId="4">
    <w:name w:val="4"/>
    <w:basedOn w:val="a"/>
    <w:rsid w:val="0056338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4923AC"/>
    <w:rPr>
      <w:rFonts w:ascii="新細明體" w:eastAsia="新細明體" w:hAnsi="新細明體" w:cs="新細明體"/>
      <w:b/>
      <w:bCs/>
      <w:kern w:val="0"/>
      <w:sz w:val="27"/>
      <w:szCs w:val="27"/>
    </w:rPr>
  </w:style>
  <w:style w:type="character" w:customStyle="1" w:styleId="ilh-page">
    <w:name w:val="ilh-page"/>
    <w:basedOn w:val="a0"/>
    <w:rsid w:val="004923AC"/>
  </w:style>
  <w:style w:type="character" w:customStyle="1" w:styleId="mw-headline">
    <w:name w:val="mw-headline"/>
    <w:basedOn w:val="a0"/>
    <w:rsid w:val="004923AC"/>
  </w:style>
  <w:style w:type="character" w:customStyle="1" w:styleId="ilad">
    <w:name w:val="il_ad"/>
    <w:basedOn w:val="a0"/>
    <w:rsid w:val="00DA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7657">
      <w:bodyDiv w:val="1"/>
      <w:marLeft w:val="0"/>
      <w:marRight w:val="0"/>
      <w:marTop w:val="0"/>
      <w:marBottom w:val="0"/>
      <w:divBdr>
        <w:top w:val="none" w:sz="0" w:space="0" w:color="auto"/>
        <w:left w:val="none" w:sz="0" w:space="0" w:color="auto"/>
        <w:bottom w:val="none" w:sz="0" w:space="0" w:color="auto"/>
        <w:right w:val="none" w:sz="0" w:space="0" w:color="auto"/>
      </w:divBdr>
      <w:divsChild>
        <w:div w:id="609821432">
          <w:marLeft w:val="0"/>
          <w:marRight w:val="0"/>
          <w:marTop w:val="0"/>
          <w:marBottom w:val="120"/>
          <w:divBdr>
            <w:top w:val="single" w:sz="48" w:space="0" w:color="FFFFFF"/>
            <w:left w:val="single" w:sz="48" w:space="0" w:color="FFFFFF"/>
            <w:bottom w:val="single" w:sz="48" w:space="0" w:color="FFFFFF"/>
            <w:right w:val="single" w:sz="2" w:space="0" w:color="FFFFFF"/>
          </w:divBdr>
          <w:divsChild>
            <w:div w:id="20958532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40352552">
          <w:marLeft w:val="0"/>
          <w:marRight w:val="0"/>
          <w:marTop w:val="0"/>
          <w:marBottom w:val="120"/>
          <w:divBdr>
            <w:top w:val="single" w:sz="48" w:space="0" w:color="FFFFFF"/>
            <w:left w:val="single" w:sz="48" w:space="0" w:color="FFFFFF"/>
            <w:bottom w:val="single" w:sz="48" w:space="0" w:color="FFFFFF"/>
            <w:right w:val="single" w:sz="2" w:space="0" w:color="FFFFFF"/>
          </w:divBdr>
          <w:divsChild>
            <w:div w:id="29163962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8903736">
          <w:marLeft w:val="0"/>
          <w:marRight w:val="0"/>
          <w:marTop w:val="0"/>
          <w:marBottom w:val="120"/>
          <w:divBdr>
            <w:top w:val="single" w:sz="48" w:space="0" w:color="FFFFFF"/>
            <w:left w:val="single" w:sz="48" w:space="0" w:color="FFFFFF"/>
            <w:bottom w:val="single" w:sz="48" w:space="0" w:color="FFFFFF"/>
            <w:right w:val="single" w:sz="2" w:space="0" w:color="FFFFFF"/>
          </w:divBdr>
          <w:divsChild>
            <w:div w:id="3602820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52203910">
      <w:bodyDiv w:val="1"/>
      <w:marLeft w:val="0"/>
      <w:marRight w:val="0"/>
      <w:marTop w:val="0"/>
      <w:marBottom w:val="0"/>
      <w:divBdr>
        <w:top w:val="none" w:sz="0" w:space="0" w:color="auto"/>
        <w:left w:val="none" w:sz="0" w:space="0" w:color="auto"/>
        <w:bottom w:val="none" w:sz="0" w:space="0" w:color="auto"/>
        <w:right w:val="none" w:sz="0" w:space="0" w:color="auto"/>
      </w:divBdr>
    </w:div>
    <w:div w:id="447161209">
      <w:bodyDiv w:val="1"/>
      <w:marLeft w:val="0"/>
      <w:marRight w:val="0"/>
      <w:marTop w:val="0"/>
      <w:marBottom w:val="0"/>
      <w:divBdr>
        <w:top w:val="none" w:sz="0" w:space="0" w:color="auto"/>
        <w:left w:val="none" w:sz="0" w:space="0" w:color="auto"/>
        <w:bottom w:val="none" w:sz="0" w:space="0" w:color="auto"/>
        <w:right w:val="none" w:sz="0" w:space="0" w:color="auto"/>
      </w:divBdr>
    </w:div>
    <w:div w:id="468399068">
      <w:bodyDiv w:val="1"/>
      <w:marLeft w:val="0"/>
      <w:marRight w:val="0"/>
      <w:marTop w:val="0"/>
      <w:marBottom w:val="0"/>
      <w:divBdr>
        <w:top w:val="none" w:sz="0" w:space="0" w:color="auto"/>
        <w:left w:val="none" w:sz="0" w:space="0" w:color="auto"/>
        <w:bottom w:val="none" w:sz="0" w:space="0" w:color="auto"/>
        <w:right w:val="none" w:sz="0" w:space="0" w:color="auto"/>
      </w:divBdr>
      <w:divsChild>
        <w:div w:id="768162023">
          <w:marLeft w:val="547"/>
          <w:marRight w:val="0"/>
          <w:marTop w:val="154"/>
          <w:marBottom w:val="0"/>
          <w:divBdr>
            <w:top w:val="none" w:sz="0" w:space="0" w:color="auto"/>
            <w:left w:val="none" w:sz="0" w:space="0" w:color="auto"/>
            <w:bottom w:val="none" w:sz="0" w:space="0" w:color="auto"/>
            <w:right w:val="none" w:sz="0" w:space="0" w:color="auto"/>
          </w:divBdr>
        </w:div>
      </w:divsChild>
    </w:div>
    <w:div w:id="1368217491">
      <w:bodyDiv w:val="1"/>
      <w:marLeft w:val="0"/>
      <w:marRight w:val="0"/>
      <w:marTop w:val="0"/>
      <w:marBottom w:val="0"/>
      <w:divBdr>
        <w:top w:val="none" w:sz="0" w:space="0" w:color="auto"/>
        <w:left w:val="none" w:sz="0" w:space="0" w:color="auto"/>
        <w:bottom w:val="none" w:sz="0" w:space="0" w:color="auto"/>
        <w:right w:val="none" w:sz="0" w:space="0" w:color="auto"/>
      </w:divBdr>
    </w:div>
    <w:div w:id="1429546472">
      <w:bodyDiv w:val="1"/>
      <w:marLeft w:val="0"/>
      <w:marRight w:val="0"/>
      <w:marTop w:val="0"/>
      <w:marBottom w:val="0"/>
      <w:divBdr>
        <w:top w:val="none" w:sz="0" w:space="0" w:color="auto"/>
        <w:left w:val="none" w:sz="0" w:space="0" w:color="auto"/>
        <w:bottom w:val="none" w:sz="0" w:space="0" w:color="auto"/>
        <w:right w:val="none" w:sz="0" w:space="0" w:color="auto"/>
      </w:divBdr>
    </w:div>
    <w:div w:id="1457522089">
      <w:bodyDiv w:val="1"/>
      <w:marLeft w:val="0"/>
      <w:marRight w:val="0"/>
      <w:marTop w:val="0"/>
      <w:marBottom w:val="0"/>
      <w:divBdr>
        <w:top w:val="none" w:sz="0" w:space="0" w:color="auto"/>
        <w:left w:val="none" w:sz="0" w:space="0" w:color="auto"/>
        <w:bottom w:val="none" w:sz="0" w:space="0" w:color="auto"/>
        <w:right w:val="none" w:sz="0" w:space="0" w:color="auto"/>
      </w:divBdr>
    </w:div>
    <w:div w:id="1535118095">
      <w:bodyDiv w:val="1"/>
      <w:marLeft w:val="0"/>
      <w:marRight w:val="0"/>
      <w:marTop w:val="0"/>
      <w:marBottom w:val="0"/>
      <w:divBdr>
        <w:top w:val="none" w:sz="0" w:space="0" w:color="auto"/>
        <w:left w:val="none" w:sz="0" w:space="0" w:color="auto"/>
        <w:bottom w:val="none" w:sz="0" w:space="0" w:color="auto"/>
        <w:right w:val="none" w:sz="0" w:space="0" w:color="auto"/>
      </w:divBdr>
    </w:div>
    <w:div w:id="1739281144">
      <w:bodyDiv w:val="1"/>
      <w:marLeft w:val="0"/>
      <w:marRight w:val="0"/>
      <w:marTop w:val="0"/>
      <w:marBottom w:val="0"/>
      <w:divBdr>
        <w:top w:val="none" w:sz="0" w:space="0" w:color="auto"/>
        <w:left w:val="none" w:sz="0" w:space="0" w:color="auto"/>
        <w:bottom w:val="none" w:sz="0" w:space="0" w:color="auto"/>
        <w:right w:val="none" w:sz="0" w:space="0" w:color="auto"/>
      </w:divBdr>
      <w:divsChild>
        <w:div w:id="53257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h.wikipedia.org/wiki/%E7%B4%85%E5%AF%B6%E7%9F%B3%E9%9B%B7%E5%B0%84" TargetMode="External"/><Relationship Id="rId21" Type="http://schemas.openxmlformats.org/officeDocument/2006/relationships/hyperlink" Target="https://zh.wikipedia.org/wiki/%E5%8A%A0%E5%88%A9%E7%A6%8F%E5%B0%BC%E4%BA%9A%E5%B7%9E" TargetMode="External"/><Relationship Id="rId34" Type="http://schemas.openxmlformats.org/officeDocument/2006/relationships/hyperlink" Target="http://zh-tw.enc.tfode.com/%E7%BA%A4%E7%BB%B4" TargetMode="External"/><Relationship Id="rId42" Type="http://schemas.openxmlformats.org/officeDocument/2006/relationships/hyperlink" Target="http://zh-tw.enc.tfode.com/%E4%BF%A1%E6%81%AF" TargetMode="External"/><Relationship Id="rId47" Type="http://schemas.openxmlformats.org/officeDocument/2006/relationships/hyperlink" Target="http://zh-tw.enc.tfode.com/%E5%96%AE%E6%A8%A1%E5%85%89%E7%BA%96" TargetMode="External"/><Relationship Id="rId50" Type="http://schemas.openxmlformats.org/officeDocument/2006/relationships/hyperlink" Target="http://zh-tw.enc.tfode.com/%E5%A4%B4%E5%8F%91" TargetMode="External"/><Relationship Id="rId55" Type="http://schemas.openxmlformats.org/officeDocument/2006/relationships/hyperlink" Target="http://zh-tw.enc.tfode.com/DB" TargetMode="External"/><Relationship Id="rId63" Type="http://schemas.openxmlformats.org/officeDocument/2006/relationships/image" Target="media/image2.png"/><Relationship Id="rId68" Type="http://schemas.openxmlformats.org/officeDocument/2006/relationships/hyperlink" Target="http://zh-tw.enc.tfode.com/%E8%A6%96%E8%A6%BA" TargetMode="External"/><Relationship Id="rId76" Type="http://schemas.openxmlformats.org/officeDocument/2006/relationships/hyperlink" Target="http://zh-tw.enc.tfode.com/%E5%85%89%E5%AD%B8%E5%80%8D%E7%8E%87" TargetMode="External"/><Relationship Id="rId84" Type="http://schemas.openxmlformats.org/officeDocument/2006/relationships/hyperlink" Target="http://zh-tw.enc.tfode.com/%E9%A0%BB%E7%8E%87" TargetMode="External"/><Relationship Id="rId89" Type="http://schemas.openxmlformats.org/officeDocument/2006/relationships/hyperlink" Target="http://zh-tw.enc.tfode.com/%E5%A0%86%E7%A7%AF" TargetMode="External"/><Relationship Id="rId97" Type="http://schemas.openxmlformats.org/officeDocument/2006/relationships/hyperlink" Target="http://zh-tw.enc.tfode.com/%E6%9D%90%E6%96%99" TargetMode="External"/><Relationship Id="rId7" Type="http://schemas.openxmlformats.org/officeDocument/2006/relationships/endnotes" Target="endnotes.xml"/><Relationship Id="rId71" Type="http://schemas.openxmlformats.org/officeDocument/2006/relationships/hyperlink" Target="http://zh-tw.enc.tfode.com/%E6%95%A3%E5%B0%84" TargetMode="External"/><Relationship Id="rId92" Type="http://schemas.openxmlformats.org/officeDocument/2006/relationships/hyperlink" Target="http://zh-tw.enc.tfode.com/%E9%81%A0%E7%B4%85%E5%A4%96%E7%B7%9A" TargetMode="External"/><Relationship Id="rId2" Type="http://schemas.openxmlformats.org/officeDocument/2006/relationships/styles" Target="styles.xml"/><Relationship Id="rId16" Type="http://schemas.openxmlformats.org/officeDocument/2006/relationships/hyperlink" Target="https://zh.wikipedia.org/wiki/%E7%88%B1%E5%9B%A0%E6%96%AF%E5%9D%A6" TargetMode="External"/><Relationship Id="rId29" Type="http://schemas.openxmlformats.org/officeDocument/2006/relationships/hyperlink" Target="https://zh.wikipedia.org/w/index.php?title=%E7%BA%A4%E7%BB%B4%E6%BF%80%E5%85%89&amp;action=edit&amp;redlink=1" TargetMode="External"/><Relationship Id="rId11" Type="http://schemas.openxmlformats.org/officeDocument/2006/relationships/hyperlink" Target="https://zh.wikipedia.org/wiki/%E9%9B%BE" TargetMode="External"/><Relationship Id="rId24" Type="http://schemas.openxmlformats.org/officeDocument/2006/relationships/hyperlink" Target="https://zh.wikipedia.org/wiki/%E9%93%AC" TargetMode="External"/><Relationship Id="rId32" Type="http://schemas.openxmlformats.org/officeDocument/2006/relationships/hyperlink" Target="http://zh-tw.enc.tfode.com/%E7%8E%BB%E7%92%83" TargetMode="External"/><Relationship Id="rId37" Type="http://schemas.openxmlformats.org/officeDocument/2006/relationships/hyperlink" Target="http://zh-tw.enc.tfode.com/%E7%99%BC%E5%85%89%E4%BA%8C%E6%A5%B5%E9%AB%94" TargetMode="External"/><Relationship Id="rId40" Type="http://schemas.openxmlformats.org/officeDocument/2006/relationships/hyperlink" Target="http://zh-tw.enc.tfode.com/%E6%8D%9F%E8%80%97" TargetMode="External"/><Relationship Id="rId45" Type="http://schemas.openxmlformats.org/officeDocument/2006/relationships/hyperlink" Target="http://zh-tw.enc.tfode.com/%E6%8A%98%E5%B0%84%E7%8E%87" TargetMode="External"/><Relationship Id="rId53" Type="http://schemas.openxmlformats.org/officeDocument/2006/relationships/hyperlink" Target="http://zh-tw.enc.tfode.com/%E5%88%86%E8%B2%9D" TargetMode="External"/><Relationship Id="rId58" Type="http://schemas.openxmlformats.org/officeDocument/2006/relationships/hyperlink" Target="http://zh-tw.enc.tfode.com/%E6%95%B8%E4%BD%8D%E8%A8%8A%E8%99%9F" TargetMode="External"/><Relationship Id="rId66" Type="http://schemas.openxmlformats.org/officeDocument/2006/relationships/hyperlink" Target="http://zh-tw.enc.tfode.com/%E9%9A%A8%E6%A9%9F" TargetMode="External"/><Relationship Id="rId74" Type="http://schemas.openxmlformats.org/officeDocument/2006/relationships/hyperlink" Target="http://zh-tw.enc.tfode.com/%E9%99%B6%E7%93%B7" TargetMode="External"/><Relationship Id="rId79" Type="http://schemas.openxmlformats.org/officeDocument/2006/relationships/hyperlink" Target="http://zh-tw.enc.tfode.com/%E9%A1%8F%E8%89%B2" TargetMode="External"/><Relationship Id="rId87" Type="http://schemas.openxmlformats.org/officeDocument/2006/relationships/hyperlink" Target="http://zh-tw.enc.tfode.com/%E9%A1%8F%E8%89%B2"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png"/><Relationship Id="rId82" Type="http://schemas.openxmlformats.org/officeDocument/2006/relationships/hyperlink" Target="http://zh-tw.enc.tfode.com/%E8%BB%8C%E5%9F%9F" TargetMode="External"/><Relationship Id="rId90" Type="http://schemas.openxmlformats.org/officeDocument/2006/relationships/hyperlink" Target="http://zh-tw.enc.tfode.com/%E5%8C%96%E5%AD%B8%E9%8D%B5" TargetMode="External"/><Relationship Id="rId95" Type="http://schemas.openxmlformats.org/officeDocument/2006/relationships/hyperlink" Target="http://zh.wikipedia.org/wiki/File:1D_normal_modes_(280_kB).gif" TargetMode="External"/><Relationship Id="rId19" Type="http://schemas.openxmlformats.org/officeDocument/2006/relationships/hyperlink" Target="https://zh.wikipedia.org/wiki/%E9%98%BF%E7%91%9F%C2%B7%E8%82%96%E6%B4%9B" TargetMode="External"/><Relationship Id="rId14" Type="http://schemas.openxmlformats.org/officeDocument/2006/relationships/hyperlink" Target="https://zh.wikipedia.org/zh-tw/%E6%BF%80%E5%85%89%E6%AD%A6%E5%99%A8" TargetMode="External"/><Relationship Id="rId22" Type="http://schemas.openxmlformats.org/officeDocument/2006/relationships/hyperlink" Target="https://zh.wikipedia.org/wiki/%E4%BC%91%E6%96%AF%E9%A3%9E%E8%A1%8C%E5%99%A8" TargetMode="External"/><Relationship Id="rId27" Type="http://schemas.openxmlformats.org/officeDocument/2006/relationships/hyperlink" Target="https://zh.wikipedia.org/wiki/%E8%8B%8F%E8%81%94" TargetMode="External"/><Relationship Id="rId30" Type="http://schemas.openxmlformats.org/officeDocument/2006/relationships/hyperlink" Target="https://zh.wikipedia.org/w/index.php?title=KBBF&amp;action=edit&amp;redlink=1" TargetMode="External"/><Relationship Id="rId35" Type="http://schemas.openxmlformats.org/officeDocument/2006/relationships/hyperlink" Target="http://zh-tw.enc.tfode.com/%E5%85%A8%E5%8F%8D%E5%B0%84" TargetMode="External"/><Relationship Id="rId43" Type="http://schemas.openxmlformats.org/officeDocument/2006/relationships/hyperlink" Target="http://zh-tw.enc.tfode.com/%E9%86%AB%E7%99%82" TargetMode="External"/><Relationship Id="rId48" Type="http://schemas.openxmlformats.org/officeDocument/2006/relationships/hyperlink" Target="http://zh-tw.enc.tfode.com/%E5%A4%9A%E6%A8%A1%E5%85%89%E7%BA%96" TargetMode="External"/><Relationship Id="rId56" Type="http://schemas.openxmlformats.org/officeDocument/2006/relationships/hyperlink" Target="http://zh-tw.enc.tfode.com/Km" TargetMode="External"/><Relationship Id="rId64" Type="http://schemas.openxmlformats.org/officeDocument/2006/relationships/hyperlink" Target="http://zh-tw.enc.tfode.com/%E8%A1%A8%E9%9D%A2" TargetMode="External"/><Relationship Id="rId69" Type="http://schemas.openxmlformats.org/officeDocument/2006/relationships/hyperlink" Target="http://zh-tw.enc.tfode.com/%E5%8F%AF%E8%A6%8B%E5%85%89" TargetMode="External"/><Relationship Id="rId77" Type="http://schemas.openxmlformats.org/officeDocument/2006/relationships/hyperlink" Target="http://zh-tw.enc.tfode.com/zh-hant/%E5%85%89%E7%BA%A4" TargetMode="External"/><Relationship Id="rId100" Type="http://schemas.openxmlformats.org/officeDocument/2006/relationships/hyperlink" Target="http://zh-tw.enc.tfode.com/%E9%80%8F%E5%B0%84" TargetMode="External"/><Relationship Id="rId8" Type="http://schemas.openxmlformats.org/officeDocument/2006/relationships/hyperlink" Target="https://zh.wikipedia.org/wiki/%E6%BF%80%E5%85%89" TargetMode="External"/><Relationship Id="rId51" Type="http://schemas.openxmlformats.org/officeDocument/2006/relationships/hyperlink" Target="http://zh-tw.enc.tfode.com/%E7%9F%B3%E8%8B%B1%E7%8E%BB%E7%92%83" TargetMode="External"/><Relationship Id="rId72" Type="http://schemas.openxmlformats.org/officeDocument/2006/relationships/hyperlink" Target="http://zh-tw.enc.tfode.com/%E7%A9%BA%E9%96%93" TargetMode="External"/><Relationship Id="rId80" Type="http://schemas.openxmlformats.org/officeDocument/2006/relationships/hyperlink" Target="http://zh-tw.enc.tfode.com/%E9%9B%BB%E5%AD%90" TargetMode="External"/><Relationship Id="rId85" Type="http://schemas.openxmlformats.org/officeDocument/2006/relationships/hyperlink" Target="http://zh-tw.enc.tfode.com/%E9%A0%BB%E7%8E%87" TargetMode="External"/><Relationship Id="rId93" Type="http://schemas.openxmlformats.org/officeDocument/2006/relationships/hyperlink" Target="http://zh-tw.enc.tfode.com/%E7%84%A1%E7%B7%9A%E9%9B%BB%E6%B3%A2" TargetMode="External"/><Relationship Id="rId98" Type="http://schemas.openxmlformats.org/officeDocument/2006/relationships/hyperlink" Target="http://zh-tw.enc.tfode.com/%E8%80%A6%E5%90%88" TargetMode="External"/><Relationship Id="rId3" Type="http://schemas.microsoft.com/office/2007/relationships/stylesWithEffects" Target="stylesWithEffects.xml"/><Relationship Id="rId12" Type="http://schemas.openxmlformats.org/officeDocument/2006/relationships/hyperlink" Target="https://zh.wikipedia.org/wiki/%E9%9B%AA" TargetMode="External"/><Relationship Id="rId17" Type="http://schemas.openxmlformats.org/officeDocument/2006/relationships/hyperlink" Target="https://zh.wikipedia.org/wiki/%E4%BB%8B%E8%B4%A8" TargetMode="External"/><Relationship Id="rId25" Type="http://schemas.openxmlformats.org/officeDocument/2006/relationships/hyperlink" Target="https://zh.wikipedia.org/wiki/%E5%89%9B%E7%8E%89" TargetMode="External"/><Relationship Id="rId33" Type="http://schemas.openxmlformats.org/officeDocument/2006/relationships/hyperlink" Target="http://zh-tw.enc.tfode.com/%E5%A1%91%E6%96%99" TargetMode="External"/><Relationship Id="rId38" Type="http://schemas.openxmlformats.org/officeDocument/2006/relationships/hyperlink" Target="http://zh-tw.enc.tfode.com/%E6%BF%80%E5%85%89" TargetMode="External"/><Relationship Id="rId46" Type="http://schemas.openxmlformats.org/officeDocument/2006/relationships/hyperlink" Target="http://zh-tw.enc.tfode.com/%E7%AA%81%E8%AE%8A" TargetMode="External"/><Relationship Id="rId59" Type="http://schemas.openxmlformats.org/officeDocument/2006/relationships/hyperlink" Target="http://zh-tw.enc.tfode.com/%E5%90%B8%E6%94%B6_(%E5%85%89%E5%AD%A6)" TargetMode="External"/><Relationship Id="rId67" Type="http://schemas.openxmlformats.org/officeDocument/2006/relationships/hyperlink" Target="http://zh-tw.enc.tfode.com/%E6%BC%AB%E5%8F%8D%E5%B0%84" TargetMode="External"/><Relationship Id="rId20" Type="http://schemas.openxmlformats.org/officeDocument/2006/relationships/hyperlink" Target="https://zh.wikipedia.org/wiki/%E6%B0%96" TargetMode="External"/><Relationship Id="rId41" Type="http://schemas.openxmlformats.org/officeDocument/2006/relationships/hyperlink" Target="http://zh-tw.enc.tfode.com/%E7%9F%BD" TargetMode="External"/><Relationship Id="rId54" Type="http://schemas.openxmlformats.org/officeDocument/2006/relationships/hyperlink" Target="http://zh-tw.enc.tfode.com/%E9%80%8F%E6%98%8E%E5%BA%A6" TargetMode="External"/><Relationship Id="rId62" Type="http://schemas.openxmlformats.org/officeDocument/2006/relationships/hyperlink" Target="http://zh.wikipedia.org/wiki/File:Diffuse_reflection.PNG" TargetMode="External"/><Relationship Id="rId70" Type="http://schemas.openxmlformats.org/officeDocument/2006/relationships/hyperlink" Target="http://zh-tw.enc.tfode.com/zh-hant/%E5%85%89%E7%BA%A4" TargetMode="External"/><Relationship Id="rId75" Type="http://schemas.openxmlformats.org/officeDocument/2006/relationships/hyperlink" Target="http://zh-tw.enc.tfode.com/%E5%BB%BA%E7%AD%91%E6%9D%90%E6%96%99" TargetMode="External"/><Relationship Id="rId83" Type="http://schemas.openxmlformats.org/officeDocument/2006/relationships/hyperlink" Target="http://zh-tw.enc.tfode.com/%E8%83%BD%E7%B4%9A" TargetMode="External"/><Relationship Id="rId88" Type="http://schemas.openxmlformats.org/officeDocument/2006/relationships/hyperlink" Target="http://zh-tw.enc.tfode.com/%E6%8C%AF%E5%8B%95" TargetMode="External"/><Relationship Id="rId91" Type="http://schemas.openxmlformats.org/officeDocument/2006/relationships/hyperlink" Target="http://zh-tw.enc.tfode.com/%E7%B4%85%E5%A4%96%E7%B7%9A" TargetMode="External"/><Relationship Id="rId9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h.wikipedia.org/wiki/%E5%85%89%E5%AD%A6" TargetMode="External"/><Relationship Id="rId23" Type="http://schemas.openxmlformats.org/officeDocument/2006/relationships/hyperlink" Target="https://zh.wikipedia.org/wiki/%E6%A2%85%E6%9B%BC" TargetMode="External"/><Relationship Id="rId28" Type="http://schemas.openxmlformats.org/officeDocument/2006/relationships/hyperlink" Target="https://zh.wikipedia.org/wiki/%E5%B0%BC%E5%8F%A4%E6%8B%89%C2%B7%E5%B7%B4%E7%B4%A2%E5%A4%AB" TargetMode="External"/><Relationship Id="rId36" Type="http://schemas.openxmlformats.org/officeDocument/2006/relationships/hyperlink" Target="http://zh-tw.enc.tfode.com/%E5%BD%8E%E6%9B%B2" TargetMode="External"/><Relationship Id="rId49" Type="http://schemas.openxmlformats.org/officeDocument/2006/relationships/hyperlink" Target="http://zh-tw.enc.tfode.com/%E5%85%89%E5%AD%90%E6%99%B6%E4%BD%93" TargetMode="External"/><Relationship Id="rId57" Type="http://schemas.openxmlformats.org/officeDocument/2006/relationships/hyperlink" Target="http://zh-tw.enc.tfode.com/%E5%88%86%E8%B2%9D" TargetMode="External"/><Relationship Id="rId10" Type="http://schemas.openxmlformats.org/officeDocument/2006/relationships/hyperlink" Target="https://zh.wikipedia.org/wiki/%E5%B0%84%E5%87%BB" TargetMode="External"/><Relationship Id="rId31" Type="http://schemas.openxmlformats.org/officeDocument/2006/relationships/hyperlink" Target="http://zh-tw.enc.tfode.com/%E5%85%89" TargetMode="External"/><Relationship Id="rId44" Type="http://schemas.openxmlformats.org/officeDocument/2006/relationships/hyperlink" Target="http://zh-tw.enc.tfode.com/%E5%A8%9B%E6%A8%82" TargetMode="External"/><Relationship Id="rId52" Type="http://schemas.openxmlformats.org/officeDocument/2006/relationships/hyperlink" Target="http://zh-tw.enc.tfode.com/%E5%85%AC%E9%87%8C" TargetMode="External"/><Relationship Id="rId60" Type="http://schemas.openxmlformats.org/officeDocument/2006/relationships/hyperlink" Target="http://zh.wikipedia.org/wiki/File:Reflection_angles.svg" TargetMode="External"/><Relationship Id="rId65" Type="http://schemas.openxmlformats.org/officeDocument/2006/relationships/hyperlink" Target="http://zh-tw.enc.tfode.com/%E5%88%86%E5%AD%90" TargetMode="External"/><Relationship Id="rId73" Type="http://schemas.openxmlformats.org/officeDocument/2006/relationships/hyperlink" Target="http://zh-tw.enc.tfode.com/%E9%87%91%E5%B1%AC" TargetMode="External"/><Relationship Id="rId78" Type="http://schemas.openxmlformats.org/officeDocument/2006/relationships/hyperlink" Target="http://zh-tw.enc.tfode.com/%E6%B3%A2%E9%95%B7" TargetMode="External"/><Relationship Id="rId81" Type="http://schemas.openxmlformats.org/officeDocument/2006/relationships/hyperlink" Target="http://zh-tw.enc.tfode.com/%E5%8E%9F%E5%AD%90" TargetMode="External"/><Relationship Id="rId86" Type="http://schemas.openxmlformats.org/officeDocument/2006/relationships/hyperlink" Target="http://zh-tw.enc.tfode.com/%E5%85%89%E5%AD%90" TargetMode="External"/><Relationship Id="rId94" Type="http://schemas.openxmlformats.org/officeDocument/2006/relationships/hyperlink" Target="http://zh-tw.enc.tfode.com/%E5%BE%AE%E6%B3%A2" TargetMode="External"/><Relationship Id="rId99" Type="http://schemas.openxmlformats.org/officeDocument/2006/relationships/hyperlink" Target="http://zh-tw.enc.tfode.com/%E9%80%8F%E5%B0%8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h.wikipedia.org/wiki/%E5%AF%BC%E5%BC%B9" TargetMode="External"/><Relationship Id="rId13" Type="http://schemas.openxmlformats.org/officeDocument/2006/relationships/hyperlink" Target="https://zh.wikipedia.org/wiki/%E9%9B%A8" TargetMode="External"/><Relationship Id="rId18" Type="http://schemas.openxmlformats.org/officeDocument/2006/relationships/hyperlink" Target="https://zh.wikipedia.org/wiki/%E7%BE%A4%E6%95%B8%E5%8F%8D%E8%BD%89" TargetMode="External"/><Relationship Id="rId39" Type="http://schemas.openxmlformats.org/officeDocument/2006/relationships/hyperlink" Target="http://zh-tw.enc.tfode.com/%E7%94%B5%E7%BA%B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2455</Words>
  <Characters>13994</Characters>
  <Application>Microsoft Office Word</Application>
  <DocSecurity>0</DocSecurity>
  <Lines>116</Lines>
  <Paragraphs>32</Paragraphs>
  <ScaleCrop>false</ScaleCrop>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2015-07-03T13:26:00Z</dcterms:created>
  <dcterms:modified xsi:type="dcterms:W3CDTF">2015-07-03T14:23:00Z</dcterms:modified>
</cp:coreProperties>
</file>