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D71" w:rsidRPr="001244FF" w:rsidRDefault="00CE31A6">
      <w:pPr>
        <w:rPr>
          <w:rFonts w:ascii="標楷體" w:eastAsia="標楷體" w:hAnsi="標楷體"/>
          <w:color w:val="000000" w:themeColor="text1"/>
          <w:szCs w:val="24"/>
        </w:rPr>
      </w:pPr>
      <w:r w:rsidRPr="001244FF">
        <w:rPr>
          <w:rFonts w:ascii="標楷體" w:eastAsia="標楷體" w:hAnsi="標楷體" w:hint="eastAsia"/>
          <w:color w:val="000000" w:themeColor="text1"/>
          <w:szCs w:val="24"/>
        </w:rPr>
        <w:t>電機</w:t>
      </w:r>
      <w:proofErr w:type="gramStart"/>
      <w:r w:rsidRPr="001244FF">
        <w:rPr>
          <w:rFonts w:ascii="標楷體" w:eastAsia="標楷體" w:hAnsi="標楷體" w:hint="eastAsia"/>
          <w:color w:val="000000" w:themeColor="text1"/>
          <w:szCs w:val="24"/>
        </w:rPr>
        <w:t>一</w:t>
      </w:r>
      <w:proofErr w:type="gramEnd"/>
      <w:r w:rsidRPr="001244FF">
        <w:rPr>
          <w:rFonts w:ascii="標楷體" w:eastAsia="標楷體" w:hAnsi="標楷體" w:hint="eastAsia"/>
          <w:color w:val="000000" w:themeColor="text1"/>
          <w:szCs w:val="24"/>
        </w:rPr>
        <w:t>甲  李平原  70305159  光電材料與元件期末作業</w:t>
      </w:r>
    </w:p>
    <w:p w:rsidR="00CE31A6" w:rsidRPr="001244FF" w:rsidRDefault="00CE31A6" w:rsidP="00CE31A6">
      <w:pPr>
        <w:ind w:left="240" w:hangingChars="100" w:hanging="240"/>
        <w:rPr>
          <w:rFonts w:ascii="標楷體" w:eastAsia="標楷體" w:hAnsi="標楷體" w:cs="Tahoma"/>
          <w:color w:val="000000" w:themeColor="text1"/>
          <w:kern w:val="0"/>
          <w:szCs w:val="24"/>
        </w:rPr>
      </w:pPr>
      <w:r w:rsidRPr="001244FF">
        <w:rPr>
          <w:rFonts w:ascii="標楷體" w:eastAsia="標楷體" w:hAnsi="標楷體" w:cs="Tahoma"/>
          <w:color w:val="000000" w:themeColor="text1"/>
          <w:kern w:val="0"/>
          <w:szCs w:val="24"/>
        </w:rPr>
        <w:t>1,先進國家極力的發展太空雷射武器，以雷射原理說明</w:t>
      </w:r>
      <w:r w:rsidRPr="001244FF">
        <w:rPr>
          <w:rFonts w:ascii="標楷體" w:eastAsia="標楷體" w:hAnsi="標楷體" w:cs="Tahoma"/>
          <w:color w:val="000000" w:themeColor="text1"/>
          <w:kern w:val="0"/>
          <w:szCs w:val="24"/>
        </w:rPr>
        <w:br/>
        <w:t>其可行性與關鍵問題？(20%)</w:t>
      </w:r>
    </w:p>
    <w:p w:rsidR="00614882" w:rsidRPr="001244FF" w:rsidRDefault="00614882" w:rsidP="00614882">
      <w:pPr>
        <w:widowControl/>
        <w:shd w:val="clear" w:color="auto" w:fill="FFFFFF"/>
        <w:spacing w:after="100" w:afterAutospacing="1"/>
        <w:rPr>
          <w:rFonts w:ascii="標楷體" w:eastAsia="標楷體" w:hAnsi="標楷體" w:cs="新細明體"/>
          <w:color w:val="000000" w:themeColor="text1"/>
          <w:kern w:val="0"/>
          <w:szCs w:val="24"/>
        </w:rPr>
      </w:pPr>
      <w:r w:rsidRPr="001244FF">
        <w:rPr>
          <w:rFonts w:ascii="標楷體" w:eastAsia="標楷體" w:hAnsi="標楷體" w:cs="新細明體"/>
          <w:b/>
          <w:bCs/>
          <w:color w:val="000000" w:themeColor="text1"/>
          <w:kern w:val="0"/>
          <w:szCs w:val="24"/>
        </w:rPr>
        <w:t>雷射的原理</w:t>
      </w:r>
    </w:p>
    <w:p w:rsidR="00614882" w:rsidRPr="001244FF" w:rsidRDefault="00614882" w:rsidP="00614882">
      <w:pPr>
        <w:widowControl/>
        <w:shd w:val="clear" w:color="auto" w:fill="FFFFFF"/>
        <w:spacing w:after="100" w:afterAutospacing="1"/>
        <w:rPr>
          <w:rFonts w:ascii="標楷體" w:eastAsia="標楷體" w:hAnsi="標楷體" w:cs="新細明體"/>
          <w:color w:val="000000" w:themeColor="text1"/>
          <w:kern w:val="0"/>
          <w:szCs w:val="24"/>
        </w:rPr>
      </w:pPr>
      <w:r w:rsidRPr="001244FF">
        <w:rPr>
          <w:rFonts w:ascii="標楷體" w:eastAsia="標楷體" w:hAnsi="標楷體" w:cs="新細明體"/>
          <w:color w:val="000000" w:themeColor="text1"/>
          <w:kern w:val="0"/>
          <w:szCs w:val="24"/>
        </w:rPr>
        <w:t>凡是能「吸收」或「發射」光的物質，都以「介質」稱之，如原子、分子及晶體等，會選擇性地吸收某些波長的電磁波，而進入了「</w:t>
      </w:r>
      <w:proofErr w:type="gramStart"/>
      <w:r w:rsidRPr="001244FF">
        <w:rPr>
          <w:rFonts w:ascii="標楷體" w:eastAsia="標楷體" w:hAnsi="標楷體" w:cs="新細明體"/>
          <w:color w:val="000000" w:themeColor="text1"/>
          <w:kern w:val="0"/>
          <w:szCs w:val="24"/>
        </w:rPr>
        <w:t>受激態</w:t>
      </w:r>
      <w:proofErr w:type="gramEnd"/>
      <w:r w:rsidRPr="001244FF">
        <w:rPr>
          <w:rFonts w:ascii="標楷體" w:eastAsia="標楷體" w:hAnsi="標楷體" w:cs="新細明體"/>
          <w:color w:val="000000" w:themeColor="text1"/>
          <w:kern w:val="0"/>
          <w:szCs w:val="24"/>
        </w:rPr>
        <w:t>」。假設介質</w:t>
      </w:r>
      <w:proofErr w:type="gramStart"/>
      <w:r w:rsidRPr="001244FF">
        <w:rPr>
          <w:rFonts w:ascii="標楷體" w:eastAsia="標楷體" w:hAnsi="標楷體" w:cs="新細明體"/>
          <w:color w:val="000000" w:themeColor="text1"/>
          <w:kern w:val="0"/>
          <w:szCs w:val="24"/>
        </w:rPr>
        <w:t>Ａ</w:t>
      </w:r>
      <w:proofErr w:type="gramEnd"/>
      <w:r w:rsidRPr="001244FF">
        <w:rPr>
          <w:rFonts w:ascii="標楷體" w:eastAsia="標楷體" w:hAnsi="標楷體" w:cs="新細明體"/>
          <w:color w:val="000000" w:themeColor="text1"/>
          <w:kern w:val="0"/>
          <w:szCs w:val="24"/>
        </w:rPr>
        <w:t>及</w:t>
      </w:r>
      <w:proofErr w:type="gramStart"/>
      <w:r w:rsidRPr="001244FF">
        <w:rPr>
          <w:rFonts w:ascii="標楷體" w:eastAsia="標楷體" w:hAnsi="標楷體" w:cs="新細明體"/>
          <w:color w:val="000000" w:themeColor="text1"/>
          <w:kern w:val="0"/>
          <w:szCs w:val="24"/>
        </w:rPr>
        <w:t>Ｂ</w:t>
      </w:r>
      <w:proofErr w:type="gramEnd"/>
      <w:r w:rsidRPr="001244FF">
        <w:rPr>
          <w:rFonts w:ascii="標楷體" w:eastAsia="標楷體" w:hAnsi="標楷體" w:cs="新細明體"/>
          <w:color w:val="000000" w:themeColor="text1"/>
          <w:kern w:val="0"/>
          <w:szCs w:val="24"/>
        </w:rPr>
        <w:t>原處於較低能態的 E1 狀態，若介質</w:t>
      </w:r>
      <w:proofErr w:type="gramStart"/>
      <w:r w:rsidRPr="001244FF">
        <w:rPr>
          <w:rFonts w:ascii="標楷體" w:eastAsia="標楷體" w:hAnsi="標楷體" w:cs="新細明體"/>
          <w:color w:val="000000" w:themeColor="text1"/>
          <w:kern w:val="0"/>
          <w:szCs w:val="24"/>
        </w:rPr>
        <w:t>Ａ</w:t>
      </w:r>
      <w:proofErr w:type="gramEnd"/>
      <w:r w:rsidRPr="001244FF">
        <w:rPr>
          <w:rFonts w:ascii="標楷體" w:eastAsia="標楷體" w:hAnsi="標楷體" w:cs="新細明體"/>
          <w:color w:val="000000" w:themeColor="text1"/>
          <w:kern w:val="0"/>
          <w:szCs w:val="24"/>
        </w:rPr>
        <w:t>吸收了一部分的光波而升至較高的 E2 狀態，使入射的光波強度減弱，這便是吸收。吸收是機率性的，介質</w:t>
      </w:r>
      <w:proofErr w:type="gramStart"/>
      <w:r w:rsidRPr="001244FF">
        <w:rPr>
          <w:rFonts w:ascii="標楷體" w:eastAsia="標楷體" w:hAnsi="標楷體" w:cs="新細明體"/>
          <w:color w:val="000000" w:themeColor="text1"/>
          <w:kern w:val="0"/>
          <w:szCs w:val="24"/>
        </w:rPr>
        <w:t>Ａ</w:t>
      </w:r>
      <w:proofErr w:type="gramEnd"/>
      <w:r w:rsidRPr="001244FF">
        <w:rPr>
          <w:rFonts w:ascii="標楷體" w:eastAsia="標楷體" w:hAnsi="標楷體" w:cs="新細明體"/>
          <w:color w:val="000000" w:themeColor="text1"/>
          <w:kern w:val="0"/>
          <w:szCs w:val="24"/>
        </w:rPr>
        <w:t>或</w:t>
      </w:r>
      <w:proofErr w:type="gramStart"/>
      <w:r w:rsidRPr="001244FF">
        <w:rPr>
          <w:rFonts w:ascii="標楷體" w:eastAsia="標楷體" w:hAnsi="標楷體" w:cs="新細明體"/>
          <w:color w:val="000000" w:themeColor="text1"/>
          <w:kern w:val="0"/>
          <w:szCs w:val="24"/>
        </w:rPr>
        <w:t>Ｂ</w:t>
      </w:r>
      <w:proofErr w:type="gramEnd"/>
      <w:r w:rsidRPr="001244FF">
        <w:rPr>
          <w:rFonts w:ascii="標楷體" w:eastAsia="標楷體" w:hAnsi="標楷體" w:cs="新細明體"/>
          <w:color w:val="000000" w:themeColor="text1"/>
          <w:kern w:val="0"/>
          <w:szCs w:val="24"/>
        </w:rPr>
        <w:t>不一定會吸收光波，但若是能吸收則必定要滿足一項條件，那就是光的頻率</w:t>
      </w:r>
      <w:proofErr w:type="gramStart"/>
      <w:r w:rsidRPr="001244FF">
        <w:rPr>
          <w:rFonts w:ascii="標楷體" w:eastAsia="標楷體" w:hAnsi="標楷體" w:cs="新細明體"/>
          <w:color w:val="000000" w:themeColor="text1"/>
          <w:kern w:val="0"/>
          <w:szCs w:val="24"/>
        </w:rPr>
        <w:t>ｆ</w:t>
      </w:r>
      <w:proofErr w:type="gramEnd"/>
      <w:r w:rsidRPr="001244FF">
        <w:rPr>
          <w:rFonts w:ascii="標楷體" w:eastAsia="標楷體" w:hAnsi="標楷體" w:cs="新細明體"/>
          <w:color w:val="000000" w:themeColor="text1"/>
          <w:kern w:val="0"/>
          <w:szCs w:val="24"/>
        </w:rPr>
        <w:t xml:space="preserve">必定滿足 </w:t>
      </w:r>
      <w:proofErr w:type="gramStart"/>
      <w:r w:rsidRPr="001244FF">
        <w:rPr>
          <w:rFonts w:ascii="標楷體" w:eastAsia="標楷體" w:hAnsi="標楷體" w:cs="新細明體"/>
          <w:color w:val="000000" w:themeColor="text1"/>
          <w:kern w:val="0"/>
          <w:szCs w:val="24"/>
        </w:rPr>
        <w:t>ｆ</w:t>
      </w:r>
      <w:proofErr w:type="gramEnd"/>
      <w:r w:rsidRPr="001244FF">
        <w:rPr>
          <w:rFonts w:ascii="標楷體" w:eastAsia="標楷體" w:hAnsi="標楷體" w:cs="新細明體"/>
          <w:color w:val="000000" w:themeColor="text1"/>
          <w:kern w:val="0"/>
          <w:szCs w:val="24"/>
        </w:rPr>
        <w:t>＝（E2 － E1）／</w:t>
      </w:r>
      <w:proofErr w:type="gramStart"/>
      <w:r w:rsidRPr="001244FF">
        <w:rPr>
          <w:rFonts w:ascii="標楷體" w:eastAsia="標楷體" w:hAnsi="標楷體" w:cs="新細明體"/>
          <w:color w:val="000000" w:themeColor="text1"/>
          <w:kern w:val="0"/>
          <w:szCs w:val="24"/>
        </w:rPr>
        <w:t>ｈ</w:t>
      </w:r>
      <w:proofErr w:type="gramEnd"/>
      <w:r w:rsidRPr="001244FF">
        <w:rPr>
          <w:rFonts w:ascii="標楷體" w:eastAsia="標楷體" w:hAnsi="標楷體" w:cs="新細明體"/>
          <w:color w:val="000000" w:themeColor="text1"/>
          <w:kern w:val="0"/>
          <w:szCs w:val="24"/>
        </w:rPr>
        <w:t>，</w:t>
      </w:r>
      <w:proofErr w:type="gramStart"/>
      <w:r w:rsidRPr="001244FF">
        <w:rPr>
          <w:rFonts w:ascii="標楷體" w:eastAsia="標楷體" w:hAnsi="標楷體" w:cs="新細明體"/>
          <w:color w:val="000000" w:themeColor="text1"/>
          <w:kern w:val="0"/>
          <w:szCs w:val="24"/>
        </w:rPr>
        <w:t>ｈ</w:t>
      </w:r>
      <w:proofErr w:type="gramEnd"/>
      <w:r w:rsidRPr="001244FF">
        <w:rPr>
          <w:rFonts w:ascii="標楷體" w:eastAsia="標楷體" w:hAnsi="標楷體" w:cs="新細明體"/>
          <w:color w:val="000000" w:themeColor="text1"/>
          <w:kern w:val="0"/>
          <w:szCs w:val="24"/>
        </w:rPr>
        <w:t>稱為「</w:t>
      </w:r>
      <w:proofErr w:type="gramStart"/>
      <w:r w:rsidRPr="001244FF">
        <w:rPr>
          <w:rFonts w:ascii="標楷體" w:eastAsia="標楷體" w:hAnsi="標楷體" w:cs="新細明體"/>
          <w:color w:val="000000" w:themeColor="text1"/>
          <w:kern w:val="0"/>
          <w:szCs w:val="24"/>
        </w:rPr>
        <w:t>普郎克</w:t>
      </w:r>
      <w:proofErr w:type="gramEnd"/>
      <w:r w:rsidRPr="001244FF">
        <w:rPr>
          <w:rFonts w:ascii="標楷體" w:eastAsia="標楷體" w:hAnsi="標楷體" w:cs="新細明體"/>
          <w:color w:val="000000" w:themeColor="text1"/>
          <w:kern w:val="0"/>
          <w:szCs w:val="24"/>
        </w:rPr>
        <w:t>常數」，它的值是 6.6 × 10－34 焦耳．秒。</w:t>
      </w:r>
      <w:r w:rsidRPr="001244FF">
        <w:rPr>
          <w:rFonts w:ascii="標楷體" w:eastAsia="標楷體" w:hAnsi="標楷體" w:cs="新細明體"/>
          <w:color w:val="000000" w:themeColor="text1"/>
          <w:kern w:val="0"/>
          <w:szCs w:val="24"/>
        </w:rPr>
        <w:br/>
        <w:t>電子的躍遷</w:t>
      </w:r>
    </w:p>
    <w:p w:rsidR="00614882" w:rsidRPr="001244FF" w:rsidRDefault="00614882" w:rsidP="00614882">
      <w:pPr>
        <w:widowControl/>
        <w:numPr>
          <w:ilvl w:val="0"/>
          <w:numId w:val="2"/>
        </w:numPr>
        <w:shd w:val="clear" w:color="auto" w:fill="FFFFFF"/>
        <w:spacing w:before="100" w:beforeAutospacing="1" w:after="100" w:afterAutospacing="1"/>
        <w:ind w:left="0"/>
        <w:rPr>
          <w:rFonts w:ascii="標楷體" w:eastAsia="標楷體" w:hAnsi="標楷體" w:cs="新細明體"/>
          <w:color w:val="000000" w:themeColor="text1"/>
          <w:kern w:val="0"/>
          <w:szCs w:val="24"/>
        </w:rPr>
      </w:pPr>
      <w:r w:rsidRPr="001244FF">
        <w:rPr>
          <w:rFonts w:ascii="標楷體" w:eastAsia="標楷體" w:hAnsi="標楷體" w:cs="新細明體"/>
          <w:color w:val="000000" w:themeColor="text1"/>
          <w:kern w:val="0"/>
          <w:szCs w:val="24"/>
        </w:rPr>
        <w:t>由於吸收和受激放射都是機率的問題，所以如果處在 E2 狀態的介質數 N2 比處在 E1 狀態的介質數 N1 多，即 N2 ＞ N1，那麼受激放射出來的光子，就比被吸收的多，光束就轉強了。所以凡是可能符合 N2 ＞ N1 條件的介質，就可能強化光束。N2 ＞ N1，表示能量狀態居高位的介質數比在底下的多，這是一種反常的現象，我們稱它為「</w:t>
      </w:r>
      <w:proofErr w:type="gramStart"/>
      <w:r w:rsidRPr="001244FF">
        <w:rPr>
          <w:rFonts w:ascii="標楷體" w:eastAsia="標楷體" w:hAnsi="標楷體" w:cs="新細明體"/>
          <w:color w:val="000000" w:themeColor="text1"/>
          <w:kern w:val="0"/>
          <w:szCs w:val="24"/>
        </w:rPr>
        <w:t>群數反轉</w:t>
      </w:r>
      <w:proofErr w:type="gramEnd"/>
      <w:r w:rsidRPr="001244FF">
        <w:rPr>
          <w:rFonts w:ascii="標楷體" w:eastAsia="標楷體" w:hAnsi="標楷體" w:cs="新細明體"/>
          <w:color w:val="000000" w:themeColor="text1"/>
          <w:kern w:val="0"/>
          <w:szCs w:val="24"/>
        </w:rPr>
        <w:t>」。能進入「</w:t>
      </w:r>
      <w:proofErr w:type="gramStart"/>
      <w:r w:rsidRPr="001244FF">
        <w:rPr>
          <w:rFonts w:ascii="標楷體" w:eastAsia="標楷體" w:hAnsi="標楷體" w:cs="新細明體"/>
          <w:color w:val="000000" w:themeColor="text1"/>
          <w:kern w:val="0"/>
          <w:szCs w:val="24"/>
        </w:rPr>
        <w:t>群數反轉</w:t>
      </w:r>
      <w:proofErr w:type="gramEnd"/>
      <w:r w:rsidRPr="001244FF">
        <w:rPr>
          <w:rFonts w:ascii="標楷體" w:eastAsia="標楷體" w:hAnsi="標楷體" w:cs="新細明體"/>
          <w:color w:val="000000" w:themeColor="text1"/>
          <w:kern w:val="0"/>
          <w:szCs w:val="24"/>
        </w:rPr>
        <w:t xml:space="preserve">」的介質有限，所以雷射的介質種類也有限。 </w:t>
      </w:r>
      <w:r w:rsidRPr="001244FF">
        <w:rPr>
          <w:rFonts w:ascii="標楷體" w:eastAsia="標楷體" w:hAnsi="標楷體" w:cs="新細明體"/>
          <w:color w:val="000000" w:themeColor="text1"/>
          <w:kern w:val="0"/>
          <w:szCs w:val="24"/>
        </w:rPr>
        <w:br/>
      </w:r>
      <w:r w:rsidRPr="001244FF">
        <w:rPr>
          <w:rFonts w:ascii="標楷體" w:eastAsia="標楷體" w:hAnsi="標楷體" w:cs="新細明體"/>
          <w:color w:val="000000" w:themeColor="text1"/>
          <w:kern w:val="0"/>
          <w:szCs w:val="24"/>
        </w:rPr>
        <w:br/>
        <w:t>為使介質處在 E2 狀態的介質數 N2 比在 E1 狀態的介質數 N1 多，我們必須對介質施加能量，</w:t>
      </w:r>
      <w:proofErr w:type="gramStart"/>
      <w:r w:rsidRPr="001244FF">
        <w:rPr>
          <w:rFonts w:ascii="標楷體" w:eastAsia="標楷體" w:hAnsi="標楷體" w:cs="新細明體"/>
          <w:color w:val="000000" w:themeColor="text1"/>
          <w:kern w:val="0"/>
          <w:szCs w:val="24"/>
        </w:rPr>
        <w:t>或者說使它</w:t>
      </w:r>
      <w:proofErr w:type="gramEnd"/>
      <w:r w:rsidRPr="001244FF">
        <w:rPr>
          <w:rFonts w:ascii="標楷體" w:eastAsia="標楷體" w:hAnsi="標楷體" w:cs="新細明體"/>
          <w:color w:val="000000" w:themeColor="text1"/>
          <w:kern w:val="0"/>
          <w:szCs w:val="24"/>
        </w:rPr>
        <w:t>「活化」。那麼什麼樣的介質才能活化呢？如果有九個介質原本都處在基態 E0，在施加能量之後，有三個進入了 E1 狀態，有二個進入了 E2 狀態，或表示為 N1 ＝ 3，N2 ＝ 2。只是進入 E1 狀態的介質比較沒有耐性，有二個迅即脫離，但是進入 E2 狀態的就挺得住，於是變成 N2 ＝ 2，N1 ＝ 1，因此達成</w:t>
      </w:r>
      <w:proofErr w:type="gramStart"/>
      <w:r w:rsidRPr="001244FF">
        <w:rPr>
          <w:rFonts w:ascii="標楷體" w:eastAsia="標楷體" w:hAnsi="標楷體" w:cs="新細明體"/>
          <w:color w:val="000000" w:themeColor="text1"/>
          <w:kern w:val="0"/>
          <w:szCs w:val="24"/>
        </w:rPr>
        <w:t>了群數反轉</w:t>
      </w:r>
      <w:proofErr w:type="gramEnd"/>
      <w:r w:rsidRPr="001244FF">
        <w:rPr>
          <w:rFonts w:ascii="標楷體" w:eastAsia="標楷體" w:hAnsi="標楷體" w:cs="新細明體"/>
          <w:color w:val="000000" w:themeColor="text1"/>
          <w:kern w:val="0"/>
          <w:szCs w:val="24"/>
        </w:rPr>
        <w:t>。這只是介質</w:t>
      </w:r>
      <w:proofErr w:type="gramStart"/>
      <w:r w:rsidRPr="001244FF">
        <w:rPr>
          <w:rFonts w:ascii="標楷體" w:eastAsia="標楷體" w:hAnsi="標楷體" w:cs="新細明體"/>
          <w:color w:val="000000" w:themeColor="text1"/>
          <w:kern w:val="0"/>
          <w:szCs w:val="24"/>
        </w:rPr>
        <w:t>進入群數反轉</w:t>
      </w:r>
      <w:proofErr w:type="gramEnd"/>
      <w:r w:rsidRPr="001244FF">
        <w:rPr>
          <w:rFonts w:ascii="標楷體" w:eastAsia="標楷體" w:hAnsi="標楷體" w:cs="新細明體"/>
          <w:color w:val="000000" w:themeColor="text1"/>
          <w:kern w:val="0"/>
          <w:szCs w:val="24"/>
        </w:rPr>
        <w:t>的方式之一，其他的方式較難了解，</w:t>
      </w:r>
      <w:proofErr w:type="gramStart"/>
      <w:r w:rsidRPr="001244FF">
        <w:rPr>
          <w:rFonts w:ascii="標楷體" w:eastAsia="標楷體" w:hAnsi="標楷體" w:cs="新細明體"/>
          <w:color w:val="000000" w:themeColor="text1"/>
          <w:kern w:val="0"/>
          <w:szCs w:val="24"/>
        </w:rPr>
        <w:t>在這暫不</w:t>
      </w:r>
      <w:proofErr w:type="gramEnd"/>
      <w:r w:rsidRPr="001244FF">
        <w:rPr>
          <w:rFonts w:ascii="標楷體" w:eastAsia="標楷體" w:hAnsi="標楷體" w:cs="新細明體"/>
          <w:color w:val="000000" w:themeColor="text1"/>
          <w:kern w:val="0"/>
          <w:szCs w:val="24"/>
        </w:rPr>
        <w:t xml:space="preserve">敘述。 </w:t>
      </w:r>
    </w:p>
    <w:p w:rsidR="00614882" w:rsidRPr="001244FF" w:rsidRDefault="00614882" w:rsidP="00614882">
      <w:pPr>
        <w:widowControl/>
        <w:numPr>
          <w:ilvl w:val="0"/>
          <w:numId w:val="2"/>
        </w:numPr>
        <w:shd w:val="clear" w:color="auto" w:fill="FFFFFF"/>
        <w:spacing w:before="100" w:beforeAutospacing="1" w:after="100" w:afterAutospacing="1"/>
        <w:ind w:left="0"/>
        <w:rPr>
          <w:rFonts w:ascii="標楷體" w:eastAsia="標楷體" w:hAnsi="標楷體" w:cs="新細明體"/>
          <w:color w:val="000000" w:themeColor="text1"/>
          <w:kern w:val="0"/>
          <w:szCs w:val="24"/>
        </w:rPr>
      </w:pPr>
      <w:r w:rsidRPr="001244FF">
        <w:rPr>
          <w:rFonts w:ascii="標楷體" w:eastAsia="標楷體" w:hAnsi="標楷體" w:cs="新細明體"/>
          <w:color w:val="000000" w:themeColor="text1"/>
          <w:kern w:val="0"/>
          <w:szCs w:val="24"/>
        </w:rPr>
        <w:t>光束在活化了的介質中傳播愈遠，就會愈強。但是把介質放在很長的容器中終非良策，梅曼想出來的方法，是在介質容器的兩端，各放置一面反射鏡。反射鏡中的</w:t>
      </w:r>
      <w:proofErr w:type="gramStart"/>
      <w:r w:rsidRPr="001244FF">
        <w:rPr>
          <w:rFonts w:ascii="標楷體" w:eastAsia="標楷體" w:hAnsi="標楷體" w:cs="新細明體"/>
          <w:color w:val="000000" w:themeColor="text1"/>
          <w:kern w:val="0"/>
          <w:szCs w:val="24"/>
        </w:rPr>
        <w:t>一</w:t>
      </w:r>
      <w:proofErr w:type="gramEnd"/>
      <w:r w:rsidRPr="001244FF">
        <w:rPr>
          <w:rFonts w:ascii="標楷體" w:eastAsia="標楷體" w:hAnsi="標楷體" w:cs="新細明體"/>
          <w:color w:val="000000" w:themeColor="text1"/>
          <w:kern w:val="0"/>
          <w:szCs w:val="24"/>
        </w:rPr>
        <w:t>面對受激放射波長，也就是相當於（E2 － E1）的波長高度反射，而另一面部分透射，一些光就由這反射鏡逸出，成為雷射光。於是雷射的主要元件就是「介質」，「能量」輸入裝置，和以兩面反射鏡所構成的「</w:t>
      </w:r>
      <w:proofErr w:type="gramStart"/>
      <w:r w:rsidRPr="001244FF">
        <w:rPr>
          <w:rFonts w:ascii="標楷體" w:eastAsia="標楷體" w:hAnsi="標楷體" w:cs="新細明體"/>
          <w:color w:val="000000" w:themeColor="text1"/>
          <w:kern w:val="0"/>
          <w:szCs w:val="24"/>
        </w:rPr>
        <w:t>光腔</w:t>
      </w:r>
      <w:proofErr w:type="gramEnd"/>
      <w:r w:rsidRPr="001244FF">
        <w:rPr>
          <w:rFonts w:ascii="標楷體" w:eastAsia="標楷體" w:hAnsi="標楷體" w:cs="新細明體"/>
          <w:color w:val="000000" w:themeColor="text1"/>
          <w:kern w:val="0"/>
          <w:szCs w:val="24"/>
        </w:rPr>
        <w:t>」。</w:t>
      </w:r>
      <w:proofErr w:type="gramStart"/>
      <w:r w:rsidRPr="001244FF">
        <w:rPr>
          <w:rFonts w:ascii="標楷體" w:eastAsia="標楷體" w:hAnsi="標楷體" w:cs="新細明體"/>
          <w:color w:val="000000" w:themeColor="text1"/>
          <w:kern w:val="0"/>
          <w:szCs w:val="24"/>
        </w:rPr>
        <w:t>光腔使光</w:t>
      </w:r>
      <w:proofErr w:type="gramEnd"/>
      <w:r w:rsidRPr="001244FF">
        <w:rPr>
          <w:rFonts w:ascii="標楷體" w:eastAsia="標楷體" w:hAnsi="標楷體" w:cs="新細明體"/>
          <w:color w:val="000000" w:themeColor="text1"/>
          <w:kern w:val="0"/>
          <w:szCs w:val="24"/>
        </w:rPr>
        <w:t xml:space="preserve">來回反射通過介質予以強化，每次強化的程度愈高，反射鏡的透光率就可以愈大。 </w:t>
      </w:r>
    </w:p>
    <w:p w:rsidR="00614882" w:rsidRPr="001244FF" w:rsidRDefault="00614882" w:rsidP="00614882">
      <w:pPr>
        <w:widowControl/>
        <w:shd w:val="clear" w:color="auto" w:fill="FFFFFF"/>
        <w:spacing w:after="100" w:afterAutospacing="1"/>
        <w:rPr>
          <w:rFonts w:ascii="標楷體" w:eastAsia="標楷體" w:hAnsi="標楷體" w:cs="新細明體"/>
          <w:color w:val="000000" w:themeColor="text1"/>
          <w:kern w:val="0"/>
          <w:szCs w:val="24"/>
        </w:rPr>
      </w:pPr>
      <w:r w:rsidRPr="001244FF">
        <w:rPr>
          <w:rFonts w:ascii="標楷體" w:eastAsia="標楷體" w:hAnsi="標楷體" w:cs="新細明體"/>
          <w:color w:val="000000" w:themeColor="text1"/>
          <w:kern w:val="0"/>
          <w:szCs w:val="24"/>
        </w:rPr>
        <w:br/>
        <w:t>這兩面反射鏡有如</w:t>
      </w:r>
      <w:proofErr w:type="gramStart"/>
      <w:r w:rsidRPr="001244FF">
        <w:rPr>
          <w:rFonts w:ascii="標楷體" w:eastAsia="標楷體" w:hAnsi="標楷體" w:cs="新細明體"/>
          <w:color w:val="000000" w:themeColor="text1"/>
          <w:kern w:val="0"/>
          <w:szCs w:val="24"/>
        </w:rPr>
        <w:t>固定琴</w:t>
      </w:r>
      <w:proofErr w:type="gramEnd"/>
      <w:r w:rsidRPr="001244FF">
        <w:rPr>
          <w:rFonts w:ascii="標楷體" w:eastAsia="標楷體" w:hAnsi="標楷體" w:cs="新細明體"/>
          <w:color w:val="000000" w:themeColor="text1"/>
          <w:kern w:val="0"/>
          <w:szCs w:val="24"/>
        </w:rPr>
        <w:t>弦的栓子，限定了振動的波長須滿足鏡間距離是半波長整數</w:t>
      </w:r>
      <w:proofErr w:type="gramStart"/>
      <w:r w:rsidRPr="001244FF">
        <w:rPr>
          <w:rFonts w:ascii="標楷體" w:eastAsia="標楷體" w:hAnsi="標楷體" w:cs="新細明體"/>
          <w:color w:val="000000" w:themeColor="text1"/>
          <w:kern w:val="0"/>
          <w:szCs w:val="24"/>
        </w:rPr>
        <w:t>倍</w:t>
      </w:r>
      <w:proofErr w:type="gramEnd"/>
      <w:r w:rsidRPr="001244FF">
        <w:rPr>
          <w:rFonts w:ascii="標楷體" w:eastAsia="標楷體" w:hAnsi="標楷體" w:cs="新細明體"/>
          <w:color w:val="000000" w:themeColor="text1"/>
          <w:kern w:val="0"/>
          <w:szCs w:val="24"/>
        </w:rPr>
        <w:t>的條件。這條件可提升輸出光的純色性，但也不好達成，因為光波的</w:t>
      </w:r>
      <w:proofErr w:type="gramStart"/>
      <w:r w:rsidRPr="001244FF">
        <w:rPr>
          <w:rFonts w:ascii="標楷體" w:eastAsia="標楷體" w:hAnsi="標楷體" w:cs="新細明體"/>
          <w:color w:val="000000" w:themeColor="text1"/>
          <w:kern w:val="0"/>
          <w:szCs w:val="24"/>
        </w:rPr>
        <w:t>波長甚短</w:t>
      </w:r>
      <w:proofErr w:type="gramEnd"/>
      <w:r w:rsidRPr="001244FF">
        <w:rPr>
          <w:rFonts w:ascii="標楷體" w:eastAsia="標楷體" w:hAnsi="標楷體" w:cs="新細明體"/>
          <w:color w:val="000000" w:themeColor="text1"/>
          <w:kern w:val="0"/>
          <w:szCs w:val="24"/>
        </w:rPr>
        <w:t>，且可以振動的波長或頻率如前所述有一範圍，所以隨意設定鏡間距離，就</w:t>
      </w:r>
      <w:r w:rsidRPr="001244FF">
        <w:rPr>
          <w:rFonts w:ascii="標楷體" w:eastAsia="標楷體" w:hAnsi="標楷體" w:cs="新細明體"/>
          <w:color w:val="000000" w:themeColor="text1"/>
          <w:kern w:val="0"/>
          <w:szCs w:val="24"/>
        </w:rPr>
        <w:lastRenderedPageBreak/>
        <w:t>有好幾個波長，可以同時滿足這一距離是它們半波長整數</w:t>
      </w:r>
      <w:proofErr w:type="gramStart"/>
      <w:r w:rsidRPr="001244FF">
        <w:rPr>
          <w:rFonts w:ascii="標楷體" w:eastAsia="標楷體" w:hAnsi="標楷體" w:cs="新細明體"/>
          <w:color w:val="000000" w:themeColor="text1"/>
          <w:kern w:val="0"/>
          <w:szCs w:val="24"/>
        </w:rPr>
        <w:t>倍</w:t>
      </w:r>
      <w:proofErr w:type="gramEnd"/>
      <w:r w:rsidRPr="001244FF">
        <w:rPr>
          <w:rFonts w:ascii="標楷體" w:eastAsia="標楷體" w:hAnsi="標楷體" w:cs="新細明體"/>
          <w:color w:val="000000" w:themeColor="text1"/>
          <w:kern w:val="0"/>
          <w:szCs w:val="24"/>
        </w:rPr>
        <w:t xml:space="preserve">的條件。為使雷射只輸出單一波長，還需下一番功夫呢！ </w:t>
      </w:r>
      <w:r w:rsidRPr="001244FF">
        <w:rPr>
          <w:rFonts w:ascii="標楷體" w:eastAsia="標楷體" w:hAnsi="標楷體" w:cs="新細明體"/>
          <w:color w:val="000000" w:themeColor="text1"/>
          <w:kern w:val="0"/>
          <w:szCs w:val="24"/>
        </w:rPr>
        <w:br/>
      </w:r>
      <w:r w:rsidRPr="001244FF">
        <w:rPr>
          <w:rFonts w:ascii="標楷體" w:eastAsia="標楷體" w:hAnsi="標楷體" w:cs="新細明體"/>
          <w:color w:val="000000" w:themeColor="text1"/>
          <w:kern w:val="0"/>
          <w:szCs w:val="24"/>
        </w:rPr>
        <w:br/>
        <w:t xml:space="preserve">雖然輸出了數個波長，但仍不影響純色性，從視覺的觀點來說，這些波長的光色都一樣，並且每一波長都很「純」或集中在狹窄的範圍內，所以雷射光仍是純色的。 </w:t>
      </w:r>
      <w:r w:rsidRPr="001244FF">
        <w:rPr>
          <w:rFonts w:ascii="標楷體" w:eastAsia="標楷體" w:hAnsi="標楷體" w:cs="新細明體"/>
          <w:color w:val="000000" w:themeColor="text1"/>
          <w:kern w:val="0"/>
          <w:szCs w:val="24"/>
        </w:rPr>
        <w:br/>
      </w:r>
      <w:r w:rsidRPr="001244FF">
        <w:rPr>
          <w:rFonts w:ascii="標楷體" w:eastAsia="標楷體" w:hAnsi="標楷體" w:cs="新細明體"/>
          <w:color w:val="000000" w:themeColor="text1"/>
          <w:kern w:val="0"/>
          <w:szCs w:val="24"/>
        </w:rPr>
        <w:br/>
      </w:r>
      <w:proofErr w:type="gramStart"/>
      <w:r w:rsidRPr="001244FF">
        <w:rPr>
          <w:rFonts w:ascii="標楷體" w:eastAsia="標楷體" w:hAnsi="標楷體" w:cs="新細明體"/>
          <w:color w:val="000000" w:themeColor="text1"/>
          <w:kern w:val="0"/>
          <w:szCs w:val="24"/>
        </w:rPr>
        <w:t>此外，</w:t>
      </w:r>
      <w:proofErr w:type="gramEnd"/>
      <w:r w:rsidRPr="001244FF">
        <w:rPr>
          <w:rFonts w:ascii="標楷體" w:eastAsia="標楷體" w:hAnsi="標楷體" w:cs="新細明體"/>
          <w:color w:val="000000" w:themeColor="text1"/>
          <w:kern w:val="0"/>
          <w:szCs w:val="24"/>
        </w:rPr>
        <w:t>這兩面反射鏡局限了雷射光束的方向，這也是造成雷射光方向性的主因。至此我們已經知道為什麼雷射光有方向性、同調性、純色性和高強度性，以下再介紹數種重要雷射及其介質的活化方式。</w:t>
      </w:r>
      <w:r w:rsidRPr="001244FF">
        <w:rPr>
          <w:rFonts w:ascii="標楷體" w:eastAsia="標楷體" w:hAnsi="標楷體" w:cs="新細明體"/>
          <w:color w:val="000000" w:themeColor="text1"/>
          <w:kern w:val="0"/>
          <w:szCs w:val="24"/>
        </w:rPr>
        <w:br/>
      </w:r>
      <w:r w:rsidRPr="001244FF">
        <w:rPr>
          <w:rFonts w:ascii="標楷體" w:eastAsia="標楷體" w:hAnsi="標楷體" w:cs="新細明體"/>
          <w:b/>
          <w:bCs/>
          <w:color w:val="000000" w:themeColor="text1"/>
          <w:kern w:val="0"/>
          <w:szCs w:val="24"/>
        </w:rPr>
        <w:t xml:space="preserve">一般雷射發產生器有三個基本要素 </w:t>
      </w:r>
    </w:p>
    <w:p w:rsidR="00614882" w:rsidRPr="001244FF" w:rsidRDefault="00614882" w:rsidP="00614882">
      <w:pPr>
        <w:widowControl/>
        <w:numPr>
          <w:ilvl w:val="0"/>
          <w:numId w:val="3"/>
        </w:numPr>
        <w:shd w:val="clear" w:color="auto" w:fill="FFFFFF"/>
        <w:spacing w:before="100" w:beforeAutospacing="1" w:after="100" w:afterAutospacing="1"/>
        <w:ind w:left="0"/>
        <w:rPr>
          <w:rFonts w:ascii="標楷體" w:eastAsia="標楷體" w:hAnsi="標楷體" w:cs="新細明體"/>
          <w:color w:val="000000" w:themeColor="text1"/>
          <w:kern w:val="0"/>
          <w:szCs w:val="24"/>
        </w:rPr>
      </w:pPr>
      <w:r w:rsidRPr="001244FF">
        <w:rPr>
          <w:rFonts w:ascii="標楷體" w:eastAsia="標楷體" w:hAnsi="標楷體" w:cs="新細明體"/>
          <w:b/>
          <w:bCs/>
          <w:color w:val="000000" w:themeColor="text1"/>
          <w:kern w:val="0"/>
          <w:szCs w:val="24"/>
        </w:rPr>
        <w:t xml:space="preserve">「增益介質」（gain medium） </w:t>
      </w:r>
    </w:p>
    <w:p w:rsidR="00614882" w:rsidRPr="001244FF" w:rsidRDefault="00614882" w:rsidP="00614882">
      <w:pPr>
        <w:widowControl/>
        <w:numPr>
          <w:ilvl w:val="0"/>
          <w:numId w:val="3"/>
        </w:numPr>
        <w:shd w:val="clear" w:color="auto" w:fill="FFFFFF"/>
        <w:spacing w:before="100" w:beforeAutospacing="1" w:after="100" w:afterAutospacing="1"/>
        <w:ind w:left="0"/>
        <w:rPr>
          <w:rFonts w:ascii="標楷體" w:eastAsia="標楷體" w:hAnsi="標楷體" w:cs="新細明體"/>
          <w:color w:val="000000" w:themeColor="text1"/>
          <w:kern w:val="0"/>
          <w:szCs w:val="24"/>
        </w:rPr>
      </w:pPr>
      <w:r w:rsidRPr="001244FF">
        <w:rPr>
          <w:rFonts w:ascii="標楷體" w:eastAsia="標楷體" w:hAnsi="標楷體" w:cs="新細明體"/>
          <w:b/>
          <w:bCs/>
          <w:color w:val="000000" w:themeColor="text1"/>
          <w:kern w:val="0"/>
          <w:szCs w:val="24"/>
        </w:rPr>
        <w:t xml:space="preserve">「激發來源」（pumping source）或稱為光泵(optical pump) </w:t>
      </w:r>
    </w:p>
    <w:p w:rsidR="00614882" w:rsidRPr="001244FF" w:rsidRDefault="00614882" w:rsidP="00614882">
      <w:pPr>
        <w:widowControl/>
        <w:numPr>
          <w:ilvl w:val="0"/>
          <w:numId w:val="3"/>
        </w:numPr>
        <w:shd w:val="clear" w:color="auto" w:fill="FFFFFF"/>
        <w:spacing w:before="100" w:beforeAutospacing="1" w:after="100" w:afterAutospacing="1"/>
        <w:ind w:left="0"/>
        <w:rPr>
          <w:rFonts w:ascii="標楷體" w:eastAsia="標楷體" w:hAnsi="標楷體" w:cs="新細明體"/>
          <w:color w:val="000000" w:themeColor="text1"/>
          <w:kern w:val="0"/>
          <w:szCs w:val="24"/>
        </w:rPr>
      </w:pPr>
      <w:r w:rsidRPr="001244FF">
        <w:rPr>
          <w:rFonts w:ascii="標楷體" w:eastAsia="標楷體" w:hAnsi="標楷體" w:cs="新細明體"/>
          <w:b/>
          <w:bCs/>
          <w:color w:val="000000" w:themeColor="text1"/>
          <w:kern w:val="0"/>
          <w:szCs w:val="24"/>
        </w:rPr>
        <w:t xml:space="preserve">「共振腔」（resonator） </w:t>
      </w:r>
    </w:p>
    <w:p w:rsidR="00614882" w:rsidRPr="001244FF" w:rsidRDefault="00614882" w:rsidP="00614882">
      <w:pPr>
        <w:widowControl/>
        <w:shd w:val="clear" w:color="auto" w:fill="FFFFFF"/>
        <w:spacing w:after="100" w:afterAutospacing="1"/>
        <w:rPr>
          <w:rFonts w:ascii="標楷體" w:eastAsia="標楷體" w:hAnsi="標楷體" w:cs="新細明體"/>
          <w:color w:val="000000" w:themeColor="text1"/>
          <w:kern w:val="0"/>
          <w:szCs w:val="24"/>
        </w:rPr>
      </w:pPr>
    </w:p>
    <w:p w:rsidR="00614882" w:rsidRPr="001244FF" w:rsidRDefault="00614882" w:rsidP="00614882">
      <w:pPr>
        <w:widowControl/>
        <w:numPr>
          <w:ilvl w:val="0"/>
          <w:numId w:val="4"/>
        </w:numPr>
        <w:shd w:val="clear" w:color="auto" w:fill="FFFFFF"/>
        <w:spacing w:before="100" w:beforeAutospacing="1" w:after="100" w:afterAutospacing="1"/>
        <w:ind w:left="0"/>
        <w:rPr>
          <w:rFonts w:ascii="標楷體" w:eastAsia="標楷體" w:hAnsi="標楷體" w:cs="新細明體"/>
          <w:color w:val="000000" w:themeColor="text1"/>
          <w:kern w:val="0"/>
          <w:szCs w:val="24"/>
        </w:rPr>
      </w:pPr>
      <w:r w:rsidRPr="001244FF">
        <w:rPr>
          <w:rFonts w:ascii="標楷體" w:eastAsia="標楷體" w:hAnsi="標楷體" w:cs="新細明體"/>
          <w:b/>
          <w:bCs/>
          <w:color w:val="000000" w:themeColor="text1"/>
          <w:kern w:val="0"/>
          <w:szCs w:val="24"/>
        </w:rPr>
        <w:t xml:space="preserve">「增益介質」（gain medium） </w:t>
      </w:r>
    </w:p>
    <w:p w:rsidR="00614882" w:rsidRPr="001244FF" w:rsidRDefault="00614882" w:rsidP="00614882">
      <w:pPr>
        <w:widowControl/>
        <w:shd w:val="clear" w:color="auto" w:fill="FFFFFF"/>
        <w:spacing w:after="100" w:afterAutospacing="1"/>
        <w:rPr>
          <w:rFonts w:ascii="標楷體" w:eastAsia="標楷體" w:hAnsi="標楷體" w:cs="新細明體"/>
          <w:color w:val="000000" w:themeColor="text1"/>
          <w:kern w:val="0"/>
          <w:szCs w:val="24"/>
        </w:rPr>
      </w:pPr>
      <w:r w:rsidRPr="001244FF">
        <w:rPr>
          <w:rFonts w:ascii="標楷體" w:eastAsia="標楷體" w:hAnsi="標楷體" w:cs="新細明體"/>
          <w:color w:val="000000" w:themeColor="text1"/>
          <w:kern w:val="0"/>
          <w:szCs w:val="24"/>
        </w:rPr>
        <w:t>共振腔內「『被激發而釋放光子』的電子所在的原子、分子、晶體」等物質，其物理特性會影響所產生雷射的波長等特性。</w:t>
      </w:r>
    </w:p>
    <w:p w:rsidR="00614882" w:rsidRPr="001244FF" w:rsidRDefault="00614882" w:rsidP="00614882">
      <w:pPr>
        <w:widowControl/>
        <w:numPr>
          <w:ilvl w:val="0"/>
          <w:numId w:val="4"/>
        </w:numPr>
        <w:shd w:val="clear" w:color="auto" w:fill="FFFFFF"/>
        <w:spacing w:before="100" w:beforeAutospacing="1" w:after="100" w:afterAutospacing="1"/>
        <w:ind w:left="0"/>
        <w:rPr>
          <w:rFonts w:ascii="標楷體" w:eastAsia="標楷體" w:hAnsi="標楷體" w:cs="新細明體"/>
          <w:color w:val="000000" w:themeColor="text1"/>
          <w:kern w:val="0"/>
          <w:szCs w:val="24"/>
        </w:rPr>
      </w:pPr>
      <w:r w:rsidRPr="001244FF">
        <w:rPr>
          <w:rFonts w:ascii="標楷體" w:eastAsia="標楷體" w:hAnsi="標楷體" w:cs="新細明體"/>
          <w:b/>
          <w:bCs/>
          <w:color w:val="000000" w:themeColor="text1"/>
          <w:kern w:val="0"/>
          <w:szCs w:val="24"/>
        </w:rPr>
        <w:t>「激發來源」（pumping source）或稱為光泵(optical pump)</w:t>
      </w:r>
    </w:p>
    <w:p w:rsidR="00614882" w:rsidRPr="001244FF" w:rsidRDefault="00614882" w:rsidP="00614882">
      <w:pPr>
        <w:widowControl/>
        <w:shd w:val="clear" w:color="auto" w:fill="FFFFFF"/>
        <w:spacing w:after="100" w:afterAutospacing="1"/>
        <w:rPr>
          <w:rFonts w:ascii="標楷體" w:eastAsia="標楷體" w:hAnsi="標楷體" w:cs="新細明體"/>
          <w:color w:val="000000" w:themeColor="text1"/>
          <w:kern w:val="0"/>
          <w:szCs w:val="24"/>
        </w:rPr>
      </w:pPr>
      <w:r w:rsidRPr="001244FF">
        <w:rPr>
          <w:rFonts w:ascii="標楷體" w:eastAsia="標楷體" w:hAnsi="標楷體" w:cs="新細明體"/>
          <w:color w:val="000000" w:themeColor="text1"/>
          <w:kern w:val="0"/>
          <w:szCs w:val="24"/>
        </w:rPr>
        <w:t>在「增益介質」的說明中，我們用</w:t>
      </w:r>
      <w:proofErr w:type="gramStart"/>
      <w:r w:rsidRPr="001244FF">
        <w:rPr>
          <w:rFonts w:ascii="標楷體" w:eastAsia="標楷體" w:hAnsi="標楷體" w:cs="新細明體"/>
          <w:color w:val="000000" w:themeColor="text1"/>
          <w:kern w:val="0"/>
          <w:szCs w:val="24"/>
        </w:rPr>
        <w:t>到了能階的</w:t>
      </w:r>
      <w:proofErr w:type="gramEnd"/>
      <w:r w:rsidRPr="001244FF">
        <w:rPr>
          <w:rFonts w:ascii="標楷體" w:eastAsia="標楷體" w:hAnsi="標楷體" w:cs="新細明體"/>
          <w:color w:val="000000" w:themeColor="text1"/>
          <w:kern w:val="0"/>
          <w:szCs w:val="24"/>
        </w:rPr>
        <w:t>概念，而不同的雷射會有不同</w:t>
      </w:r>
      <w:proofErr w:type="gramStart"/>
      <w:r w:rsidRPr="001244FF">
        <w:rPr>
          <w:rFonts w:ascii="標楷體" w:eastAsia="標楷體" w:hAnsi="標楷體" w:cs="新細明體"/>
          <w:color w:val="000000" w:themeColor="text1"/>
          <w:kern w:val="0"/>
          <w:szCs w:val="24"/>
        </w:rPr>
        <w:t>的能階</w:t>
      </w:r>
      <w:proofErr w:type="gramEnd"/>
      <w:r w:rsidRPr="001244FF">
        <w:rPr>
          <w:rFonts w:ascii="標楷體" w:eastAsia="標楷體" w:hAnsi="標楷體" w:cs="新細明體"/>
          <w:color w:val="000000" w:themeColor="text1"/>
          <w:kern w:val="0"/>
          <w:szCs w:val="24"/>
        </w:rPr>
        <w:t>，使用</w:t>
      </w:r>
      <w:proofErr w:type="gramStart"/>
      <w:r w:rsidRPr="001244FF">
        <w:rPr>
          <w:rFonts w:ascii="標楷體" w:eastAsia="標楷體" w:hAnsi="標楷體" w:cs="新細明體"/>
          <w:color w:val="000000" w:themeColor="text1"/>
          <w:kern w:val="0"/>
          <w:szCs w:val="24"/>
        </w:rPr>
        <w:t>的能階數</w:t>
      </w:r>
      <w:proofErr w:type="gramEnd"/>
      <w:r w:rsidRPr="001244FF">
        <w:rPr>
          <w:rFonts w:ascii="標楷體" w:eastAsia="標楷體" w:hAnsi="標楷體" w:cs="新細明體"/>
          <w:color w:val="000000" w:themeColor="text1"/>
          <w:kern w:val="0"/>
          <w:szCs w:val="24"/>
        </w:rPr>
        <w:t>可能也不只有四階，而</w:t>
      </w:r>
      <w:proofErr w:type="gramStart"/>
      <w:r w:rsidRPr="001244FF">
        <w:rPr>
          <w:rFonts w:ascii="標楷體" w:eastAsia="標楷體" w:hAnsi="標楷體" w:cs="新細明體"/>
          <w:color w:val="000000" w:themeColor="text1"/>
          <w:kern w:val="0"/>
          <w:szCs w:val="24"/>
        </w:rPr>
        <w:t>光泵的選擇</w:t>
      </w:r>
      <w:proofErr w:type="gramEnd"/>
      <w:r w:rsidRPr="001244FF">
        <w:rPr>
          <w:rFonts w:ascii="標楷體" w:eastAsia="標楷體" w:hAnsi="標楷體" w:cs="新細明體"/>
          <w:color w:val="000000" w:themeColor="text1"/>
          <w:kern w:val="0"/>
          <w:szCs w:val="24"/>
        </w:rPr>
        <w:t>就必須依照增益介質的</w:t>
      </w:r>
      <w:proofErr w:type="gramStart"/>
      <w:r w:rsidRPr="001244FF">
        <w:rPr>
          <w:rFonts w:ascii="標楷體" w:eastAsia="標楷體" w:hAnsi="標楷體" w:cs="新細明體"/>
          <w:color w:val="000000" w:themeColor="text1"/>
          <w:kern w:val="0"/>
          <w:szCs w:val="24"/>
        </w:rPr>
        <w:t>能階來</w:t>
      </w:r>
      <w:proofErr w:type="gramEnd"/>
      <w:r w:rsidRPr="001244FF">
        <w:rPr>
          <w:rFonts w:ascii="標楷體" w:eastAsia="標楷體" w:hAnsi="標楷體" w:cs="新細明體"/>
          <w:color w:val="000000" w:themeColor="text1"/>
          <w:kern w:val="0"/>
          <w:szCs w:val="24"/>
        </w:rPr>
        <w:t>選擇。光泵不一定是</w:t>
      </w:r>
      <w:proofErr w:type="gramStart"/>
      <w:r w:rsidRPr="001244FF">
        <w:rPr>
          <w:rFonts w:ascii="標楷體" w:eastAsia="標楷體" w:hAnsi="標楷體" w:cs="新細明體"/>
          <w:color w:val="000000" w:themeColor="text1"/>
          <w:kern w:val="0"/>
          <w:szCs w:val="24"/>
        </w:rPr>
        <w:t>”</w:t>
      </w:r>
      <w:proofErr w:type="gramEnd"/>
      <w:r w:rsidRPr="001244FF">
        <w:rPr>
          <w:rFonts w:ascii="標楷體" w:eastAsia="標楷體" w:hAnsi="標楷體" w:cs="新細明體"/>
          <w:color w:val="000000" w:themeColor="text1"/>
          <w:kern w:val="0"/>
          <w:szCs w:val="24"/>
        </w:rPr>
        <w:t>光</w:t>
      </w:r>
      <w:proofErr w:type="gramStart"/>
      <w:r w:rsidRPr="001244FF">
        <w:rPr>
          <w:rFonts w:ascii="標楷體" w:eastAsia="標楷體" w:hAnsi="標楷體" w:cs="新細明體"/>
          <w:color w:val="000000" w:themeColor="text1"/>
          <w:kern w:val="0"/>
          <w:szCs w:val="24"/>
        </w:rPr>
        <w:t>”</w:t>
      </w:r>
      <w:proofErr w:type="gramEnd"/>
      <w:r w:rsidRPr="001244FF">
        <w:rPr>
          <w:rFonts w:ascii="標楷體" w:eastAsia="標楷體" w:hAnsi="標楷體" w:cs="新細明體"/>
          <w:color w:val="000000" w:themeColor="text1"/>
          <w:kern w:val="0"/>
          <w:szCs w:val="24"/>
        </w:rPr>
        <w:t>，目前常用的有：電激發、弧光燈、閃光燈、電流、</w:t>
      </w:r>
      <w:proofErr w:type="gramStart"/>
      <w:r w:rsidRPr="001244FF">
        <w:rPr>
          <w:rFonts w:ascii="標楷體" w:eastAsia="標楷體" w:hAnsi="標楷體" w:cs="新細明體"/>
          <w:color w:val="000000" w:themeColor="text1"/>
          <w:kern w:val="0"/>
          <w:szCs w:val="24"/>
        </w:rPr>
        <w:t>染敏</w:t>
      </w:r>
      <w:proofErr w:type="gramEnd"/>
      <w:r w:rsidRPr="001244FF">
        <w:rPr>
          <w:rFonts w:ascii="標楷體" w:eastAsia="標楷體" w:hAnsi="標楷體" w:cs="新細明體"/>
          <w:color w:val="000000" w:themeColor="text1"/>
          <w:kern w:val="0"/>
          <w:szCs w:val="24"/>
        </w:rPr>
        <w:t>、化學反應、或用其它雷射。</w:t>
      </w:r>
      <w:proofErr w:type="gramStart"/>
      <w:r w:rsidRPr="001244FF">
        <w:rPr>
          <w:rFonts w:ascii="標楷體" w:eastAsia="標楷體" w:hAnsi="標楷體" w:cs="新細明體"/>
          <w:color w:val="000000" w:themeColor="text1"/>
          <w:kern w:val="0"/>
          <w:szCs w:val="24"/>
        </w:rPr>
        <w:t>光泵的目的</w:t>
      </w:r>
      <w:proofErr w:type="gramEnd"/>
      <w:r w:rsidRPr="001244FF">
        <w:rPr>
          <w:rFonts w:ascii="標楷體" w:eastAsia="標楷體" w:hAnsi="標楷體" w:cs="新細明體"/>
          <w:color w:val="000000" w:themeColor="text1"/>
          <w:kern w:val="0"/>
          <w:szCs w:val="24"/>
        </w:rPr>
        <w:t>只是要</w:t>
      </w:r>
      <w:proofErr w:type="gramStart"/>
      <w:r w:rsidRPr="001244FF">
        <w:rPr>
          <w:rFonts w:ascii="標楷體" w:eastAsia="標楷體" w:hAnsi="標楷體" w:cs="新細明體"/>
          <w:color w:val="000000" w:themeColor="text1"/>
          <w:kern w:val="0"/>
          <w:szCs w:val="24"/>
        </w:rPr>
        <w:t>”</w:t>
      </w:r>
      <w:proofErr w:type="gramEnd"/>
      <w:r w:rsidRPr="001244FF">
        <w:rPr>
          <w:rFonts w:ascii="標楷體" w:eastAsia="標楷體" w:hAnsi="標楷體" w:cs="新細明體"/>
          <w:color w:val="000000" w:themeColor="text1"/>
          <w:kern w:val="0"/>
          <w:szCs w:val="24"/>
        </w:rPr>
        <w:t>讓</w:t>
      </w:r>
      <w:proofErr w:type="gramStart"/>
      <w:r w:rsidRPr="001244FF">
        <w:rPr>
          <w:rFonts w:ascii="標楷體" w:eastAsia="標楷體" w:hAnsi="標楷體" w:cs="新細明體"/>
          <w:color w:val="000000" w:themeColor="text1"/>
          <w:kern w:val="0"/>
          <w:szCs w:val="24"/>
        </w:rPr>
        <w:t>電子躍遷至</w:t>
      </w:r>
      <w:proofErr w:type="gramEnd"/>
      <w:r w:rsidRPr="001244FF">
        <w:rPr>
          <w:rFonts w:ascii="標楷體" w:eastAsia="標楷體" w:hAnsi="標楷體" w:cs="新細明體"/>
          <w:color w:val="000000" w:themeColor="text1"/>
          <w:kern w:val="0"/>
          <w:szCs w:val="24"/>
        </w:rPr>
        <w:t>要求的能階</w:t>
      </w:r>
      <w:proofErr w:type="gramStart"/>
      <w:r w:rsidRPr="001244FF">
        <w:rPr>
          <w:rFonts w:ascii="標楷體" w:eastAsia="標楷體" w:hAnsi="標楷體" w:cs="新細明體"/>
          <w:color w:val="000000" w:themeColor="text1"/>
          <w:kern w:val="0"/>
          <w:szCs w:val="24"/>
        </w:rPr>
        <w:t>”</w:t>
      </w:r>
      <w:proofErr w:type="gramEnd"/>
      <w:r w:rsidRPr="001244FF">
        <w:rPr>
          <w:rFonts w:ascii="標楷體" w:eastAsia="標楷體" w:hAnsi="標楷體" w:cs="新細明體"/>
          <w:color w:val="000000" w:themeColor="text1"/>
          <w:kern w:val="0"/>
          <w:szCs w:val="24"/>
        </w:rPr>
        <w:t>，所以並不一定要用光，後面半導體雷射中所用的</w:t>
      </w:r>
      <w:proofErr w:type="gramStart"/>
      <w:r w:rsidRPr="001244FF">
        <w:rPr>
          <w:rFonts w:ascii="標楷體" w:eastAsia="標楷體" w:hAnsi="標楷體" w:cs="新細明體"/>
          <w:color w:val="000000" w:themeColor="text1"/>
          <w:kern w:val="0"/>
          <w:szCs w:val="24"/>
        </w:rPr>
        <w:t>”</w:t>
      </w:r>
      <w:proofErr w:type="gramEnd"/>
      <w:r w:rsidRPr="001244FF">
        <w:rPr>
          <w:rFonts w:ascii="標楷體" w:eastAsia="標楷體" w:hAnsi="標楷體" w:cs="新細明體"/>
          <w:color w:val="000000" w:themeColor="text1"/>
          <w:kern w:val="0"/>
          <w:szCs w:val="24"/>
        </w:rPr>
        <w:t>激發源</w:t>
      </w:r>
      <w:proofErr w:type="gramStart"/>
      <w:r w:rsidRPr="001244FF">
        <w:rPr>
          <w:rFonts w:ascii="標楷體" w:eastAsia="標楷體" w:hAnsi="標楷體" w:cs="新細明體"/>
          <w:color w:val="000000" w:themeColor="text1"/>
          <w:kern w:val="0"/>
          <w:szCs w:val="24"/>
        </w:rPr>
        <w:t>”</w:t>
      </w:r>
      <w:proofErr w:type="gramEnd"/>
      <w:r w:rsidRPr="001244FF">
        <w:rPr>
          <w:rFonts w:ascii="標楷體" w:eastAsia="標楷體" w:hAnsi="標楷體" w:cs="新細明體"/>
          <w:color w:val="000000" w:themeColor="text1"/>
          <w:kern w:val="0"/>
          <w:szCs w:val="24"/>
        </w:rPr>
        <w:t>就是</w:t>
      </w:r>
      <w:proofErr w:type="gramStart"/>
      <w:r w:rsidRPr="001244FF">
        <w:rPr>
          <w:rFonts w:ascii="標楷體" w:eastAsia="標楷體" w:hAnsi="標楷體" w:cs="新細明體"/>
          <w:color w:val="000000" w:themeColor="text1"/>
          <w:kern w:val="0"/>
          <w:szCs w:val="24"/>
        </w:rPr>
        <w:t>”</w:t>
      </w:r>
      <w:proofErr w:type="gramEnd"/>
      <w:r w:rsidRPr="001244FF">
        <w:rPr>
          <w:rFonts w:ascii="標楷體" w:eastAsia="標楷體" w:hAnsi="標楷體" w:cs="新細明體"/>
          <w:color w:val="000000" w:themeColor="text1"/>
          <w:kern w:val="0"/>
          <w:szCs w:val="24"/>
        </w:rPr>
        <w:t>電流</w:t>
      </w:r>
      <w:proofErr w:type="gramStart"/>
      <w:r w:rsidRPr="001244FF">
        <w:rPr>
          <w:rFonts w:ascii="標楷體" w:eastAsia="標楷體" w:hAnsi="標楷體" w:cs="新細明體"/>
          <w:color w:val="000000" w:themeColor="text1"/>
          <w:kern w:val="0"/>
          <w:szCs w:val="24"/>
        </w:rPr>
        <w:t>”</w:t>
      </w:r>
      <w:proofErr w:type="gramEnd"/>
      <w:r w:rsidRPr="001244FF">
        <w:rPr>
          <w:rFonts w:ascii="標楷體" w:eastAsia="標楷體" w:hAnsi="標楷體" w:cs="新細明體"/>
          <w:color w:val="000000" w:themeColor="text1"/>
          <w:kern w:val="0"/>
          <w:szCs w:val="24"/>
        </w:rPr>
        <w:t>了！</w:t>
      </w:r>
    </w:p>
    <w:p w:rsidR="00614882" w:rsidRPr="001244FF" w:rsidRDefault="00614882" w:rsidP="00614882">
      <w:pPr>
        <w:widowControl/>
        <w:numPr>
          <w:ilvl w:val="0"/>
          <w:numId w:val="4"/>
        </w:numPr>
        <w:shd w:val="clear" w:color="auto" w:fill="FFFFFF"/>
        <w:spacing w:before="100" w:beforeAutospacing="1" w:after="100" w:afterAutospacing="1"/>
        <w:ind w:left="0"/>
        <w:rPr>
          <w:rFonts w:ascii="標楷體" w:eastAsia="標楷體" w:hAnsi="標楷體" w:cs="新細明體"/>
          <w:color w:val="000000" w:themeColor="text1"/>
          <w:kern w:val="0"/>
          <w:szCs w:val="24"/>
        </w:rPr>
      </w:pPr>
      <w:r w:rsidRPr="001244FF">
        <w:rPr>
          <w:rFonts w:ascii="標楷體" w:eastAsia="標楷體" w:hAnsi="標楷體" w:cs="新細明體"/>
          <w:b/>
          <w:bCs/>
          <w:color w:val="000000" w:themeColor="text1"/>
          <w:kern w:val="0"/>
          <w:szCs w:val="24"/>
        </w:rPr>
        <w:t xml:space="preserve">「共振腔」（resonator） </w:t>
      </w:r>
    </w:p>
    <w:p w:rsidR="00614882" w:rsidRPr="001244FF" w:rsidRDefault="00614882" w:rsidP="00614882">
      <w:pPr>
        <w:widowControl/>
        <w:shd w:val="clear" w:color="auto" w:fill="FFFFFF"/>
        <w:spacing w:after="100" w:afterAutospacing="1"/>
        <w:rPr>
          <w:rFonts w:ascii="標楷體" w:eastAsia="標楷體" w:hAnsi="標楷體" w:cs="新細明體"/>
          <w:color w:val="000000" w:themeColor="text1"/>
          <w:kern w:val="0"/>
          <w:szCs w:val="24"/>
        </w:rPr>
      </w:pPr>
      <w:r w:rsidRPr="001244FF">
        <w:rPr>
          <w:rFonts w:ascii="標楷體" w:eastAsia="標楷體" w:hAnsi="標楷體" w:cs="新細明體"/>
          <w:color w:val="000000" w:themeColor="text1"/>
          <w:kern w:val="0"/>
          <w:szCs w:val="24"/>
        </w:rPr>
        <w:t>要成為雷射，當然不能只依賴光泵，要是只有</w:t>
      </w:r>
      <w:proofErr w:type="gramStart"/>
      <w:r w:rsidRPr="001244FF">
        <w:rPr>
          <w:rFonts w:ascii="標楷體" w:eastAsia="標楷體" w:hAnsi="標楷體" w:cs="新細明體"/>
          <w:color w:val="000000" w:themeColor="text1"/>
          <w:kern w:val="0"/>
          <w:szCs w:val="24"/>
        </w:rPr>
        <w:t>光泵那就</w:t>
      </w:r>
      <w:proofErr w:type="gramEnd"/>
      <w:r w:rsidRPr="001244FF">
        <w:rPr>
          <w:rFonts w:ascii="標楷體" w:eastAsia="標楷體" w:hAnsi="標楷體" w:cs="新細明體"/>
          <w:color w:val="000000" w:themeColor="text1"/>
          <w:kern w:val="0"/>
          <w:szCs w:val="24"/>
        </w:rPr>
        <w:t>不會有光可以回去產生受激放射了！所以為了讓光可以產生增益，我們就把光先</w:t>
      </w:r>
      <w:proofErr w:type="gramStart"/>
      <w:r w:rsidRPr="001244FF">
        <w:rPr>
          <w:rFonts w:ascii="標楷體" w:eastAsia="標楷體" w:hAnsi="標楷體" w:cs="新細明體"/>
          <w:color w:val="000000" w:themeColor="text1"/>
          <w:kern w:val="0"/>
          <w:szCs w:val="24"/>
        </w:rPr>
        <w:t>”</w:t>
      </w:r>
      <w:proofErr w:type="gramEnd"/>
      <w:r w:rsidRPr="001244FF">
        <w:rPr>
          <w:rFonts w:ascii="標楷體" w:eastAsia="標楷體" w:hAnsi="標楷體" w:cs="新細明體"/>
          <w:color w:val="000000" w:themeColor="text1"/>
          <w:kern w:val="0"/>
          <w:szCs w:val="24"/>
        </w:rPr>
        <w:t>關起來</w:t>
      </w:r>
      <w:proofErr w:type="gramStart"/>
      <w:r w:rsidRPr="001244FF">
        <w:rPr>
          <w:rFonts w:ascii="標楷體" w:eastAsia="標楷體" w:hAnsi="標楷體" w:cs="新細明體"/>
          <w:color w:val="000000" w:themeColor="text1"/>
          <w:kern w:val="0"/>
          <w:szCs w:val="24"/>
        </w:rPr>
        <w:t>”</w:t>
      </w:r>
      <w:proofErr w:type="gramEnd"/>
      <w:r w:rsidRPr="001244FF">
        <w:rPr>
          <w:rFonts w:ascii="標楷體" w:eastAsia="標楷體" w:hAnsi="標楷體" w:cs="新細明體"/>
          <w:color w:val="000000" w:themeColor="text1"/>
          <w:kern w:val="0"/>
          <w:szCs w:val="24"/>
        </w:rPr>
        <w:t>，</w:t>
      </w:r>
      <w:proofErr w:type="gramStart"/>
      <w:r w:rsidRPr="001244FF">
        <w:rPr>
          <w:rFonts w:ascii="標楷體" w:eastAsia="標楷體" w:hAnsi="標楷體" w:cs="新細明體"/>
          <w:color w:val="000000" w:themeColor="text1"/>
          <w:kern w:val="0"/>
          <w:szCs w:val="24"/>
        </w:rPr>
        <w:t>等夠了</w:t>
      </w:r>
      <w:proofErr w:type="gramEnd"/>
      <w:r w:rsidRPr="001244FF">
        <w:rPr>
          <w:rFonts w:ascii="標楷體" w:eastAsia="標楷體" w:hAnsi="標楷體" w:cs="新細明體"/>
          <w:color w:val="000000" w:themeColor="text1"/>
          <w:kern w:val="0"/>
          <w:szCs w:val="24"/>
        </w:rPr>
        <w:t>再</w:t>
      </w:r>
      <w:proofErr w:type="gramStart"/>
      <w:r w:rsidRPr="001244FF">
        <w:rPr>
          <w:rFonts w:ascii="標楷體" w:eastAsia="標楷體" w:hAnsi="標楷體" w:cs="新細明體"/>
          <w:color w:val="000000" w:themeColor="text1"/>
          <w:kern w:val="0"/>
          <w:szCs w:val="24"/>
        </w:rPr>
        <w:t>”</w:t>
      </w:r>
      <w:proofErr w:type="gramEnd"/>
      <w:r w:rsidRPr="001244FF">
        <w:rPr>
          <w:rFonts w:ascii="標楷體" w:eastAsia="標楷體" w:hAnsi="標楷體" w:cs="新細明體"/>
          <w:color w:val="000000" w:themeColor="text1"/>
          <w:kern w:val="0"/>
          <w:szCs w:val="24"/>
        </w:rPr>
        <w:t>放出來</w:t>
      </w:r>
      <w:proofErr w:type="gramStart"/>
      <w:r w:rsidRPr="001244FF">
        <w:rPr>
          <w:rFonts w:ascii="標楷體" w:eastAsia="標楷體" w:hAnsi="標楷體" w:cs="新細明體"/>
          <w:color w:val="000000" w:themeColor="text1"/>
          <w:kern w:val="0"/>
          <w:szCs w:val="24"/>
        </w:rPr>
        <w:t>”</w:t>
      </w:r>
      <w:proofErr w:type="gramEnd"/>
      <w:r w:rsidRPr="001244FF">
        <w:rPr>
          <w:rFonts w:ascii="標楷體" w:eastAsia="標楷體" w:hAnsi="標楷體" w:cs="新細明體"/>
          <w:color w:val="000000" w:themeColor="text1"/>
          <w:kern w:val="0"/>
          <w:szCs w:val="24"/>
        </w:rPr>
        <w:t>，而拿來</w:t>
      </w:r>
      <w:proofErr w:type="gramStart"/>
      <w:r w:rsidRPr="001244FF">
        <w:rPr>
          <w:rFonts w:ascii="標楷體" w:eastAsia="標楷體" w:hAnsi="標楷體" w:cs="新細明體"/>
          <w:color w:val="000000" w:themeColor="text1"/>
          <w:kern w:val="0"/>
          <w:szCs w:val="24"/>
        </w:rPr>
        <w:t>”</w:t>
      </w:r>
      <w:proofErr w:type="gramEnd"/>
      <w:r w:rsidRPr="001244FF">
        <w:rPr>
          <w:rFonts w:ascii="標楷體" w:eastAsia="標楷體" w:hAnsi="標楷體" w:cs="新細明體"/>
          <w:color w:val="000000" w:themeColor="text1"/>
          <w:kern w:val="0"/>
          <w:szCs w:val="24"/>
        </w:rPr>
        <w:t>關</w:t>
      </w:r>
      <w:proofErr w:type="gramStart"/>
      <w:r w:rsidRPr="001244FF">
        <w:rPr>
          <w:rFonts w:ascii="標楷體" w:eastAsia="標楷體" w:hAnsi="標楷體" w:cs="新細明體"/>
          <w:color w:val="000000" w:themeColor="text1"/>
          <w:kern w:val="0"/>
          <w:szCs w:val="24"/>
        </w:rPr>
        <w:t>”</w:t>
      </w:r>
      <w:proofErr w:type="gramEnd"/>
      <w:r w:rsidRPr="001244FF">
        <w:rPr>
          <w:rFonts w:ascii="標楷體" w:eastAsia="標楷體" w:hAnsi="標楷體" w:cs="新細明體"/>
          <w:color w:val="000000" w:themeColor="text1"/>
          <w:kern w:val="0"/>
          <w:szCs w:val="24"/>
        </w:rPr>
        <w:t>光的就叫共振腔(就像兩面面對面的鏡子)，光會</w:t>
      </w:r>
      <w:proofErr w:type="gramStart"/>
      <w:r w:rsidRPr="001244FF">
        <w:rPr>
          <w:rFonts w:ascii="標楷體" w:eastAsia="標楷體" w:hAnsi="標楷體" w:cs="新細明體"/>
          <w:color w:val="000000" w:themeColor="text1"/>
          <w:kern w:val="0"/>
          <w:szCs w:val="24"/>
        </w:rPr>
        <w:t>一直在腔內</w:t>
      </w:r>
      <w:proofErr w:type="gramEnd"/>
      <w:r w:rsidRPr="001244FF">
        <w:rPr>
          <w:rFonts w:ascii="標楷體" w:eastAsia="標楷體" w:hAnsi="標楷體" w:cs="新細明體"/>
          <w:color w:val="000000" w:themeColor="text1"/>
          <w:kern w:val="0"/>
          <w:szCs w:val="24"/>
        </w:rPr>
        <w:t>來回跑，直到滿足我們對共振</w:t>
      </w:r>
      <w:proofErr w:type="gramStart"/>
      <w:r w:rsidRPr="001244FF">
        <w:rPr>
          <w:rFonts w:ascii="標楷體" w:eastAsia="標楷體" w:hAnsi="標楷體" w:cs="新細明體"/>
          <w:color w:val="000000" w:themeColor="text1"/>
          <w:kern w:val="0"/>
          <w:szCs w:val="24"/>
        </w:rPr>
        <w:t>腔壁所</w:t>
      </w:r>
      <w:proofErr w:type="gramEnd"/>
      <w:r w:rsidRPr="001244FF">
        <w:rPr>
          <w:rFonts w:ascii="標楷體" w:eastAsia="標楷體" w:hAnsi="標楷體" w:cs="新細明體"/>
          <w:color w:val="000000" w:themeColor="text1"/>
          <w:kern w:val="0"/>
          <w:szCs w:val="24"/>
        </w:rPr>
        <w:t>設定的條件(通常為光強度)，而物理告訴我們，要讓共振腔內的能量增加的方法就是要讓內部產生駐波(standing wave)，那，要怎麼樣才會產生</w:t>
      </w:r>
      <w:proofErr w:type="gramStart"/>
      <w:r w:rsidRPr="001244FF">
        <w:rPr>
          <w:rFonts w:ascii="標楷體" w:eastAsia="標楷體" w:hAnsi="標楷體" w:cs="新細明體"/>
          <w:color w:val="000000" w:themeColor="text1"/>
          <w:kern w:val="0"/>
          <w:szCs w:val="24"/>
        </w:rPr>
        <w:t>駐波呢</w:t>
      </w:r>
      <w:proofErr w:type="gramEnd"/>
      <w:r w:rsidRPr="001244FF">
        <w:rPr>
          <w:rFonts w:ascii="標楷體" w:eastAsia="標楷體" w:hAnsi="標楷體" w:cs="新細明體"/>
          <w:color w:val="000000" w:themeColor="text1"/>
          <w:kern w:val="0"/>
          <w:szCs w:val="24"/>
        </w:rPr>
        <w:t>? 由示意圖中可以看到滿足形成駐波的條件是2L=</w:t>
      </w:r>
      <w:proofErr w:type="spellStart"/>
      <w:r w:rsidRPr="001244FF">
        <w:rPr>
          <w:rFonts w:ascii="標楷體" w:eastAsia="標楷體" w:hAnsi="標楷體" w:cs="新細明體"/>
          <w:color w:val="000000" w:themeColor="text1"/>
          <w:kern w:val="0"/>
          <w:szCs w:val="24"/>
        </w:rPr>
        <w:t>mλ</w:t>
      </w:r>
      <w:proofErr w:type="spellEnd"/>
      <w:r w:rsidRPr="001244FF">
        <w:rPr>
          <w:rFonts w:ascii="標楷體" w:eastAsia="標楷體" w:hAnsi="標楷體" w:cs="新細明體"/>
          <w:color w:val="000000" w:themeColor="text1"/>
          <w:kern w:val="0"/>
          <w:szCs w:val="24"/>
        </w:rPr>
        <w:t>，L</w:t>
      </w:r>
      <w:proofErr w:type="gramStart"/>
      <w:r w:rsidRPr="001244FF">
        <w:rPr>
          <w:rFonts w:ascii="標楷體" w:eastAsia="標楷體" w:hAnsi="標楷體" w:cs="新細明體"/>
          <w:color w:val="000000" w:themeColor="text1"/>
          <w:kern w:val="0"/>
          <w:szCs w:val="24"/>
        </w:rPr>
        <w:t>為腔長</w:t>
      </w:r>
      <w:proofErr w:type="gramEnd"/>
      <w:r w:rsidRPr="001244FF">
        <w:rPr>
          <w:rFonts w:ascii="標楷體" w:eastAsia="標楷體" w:hAnsi="標楷體" w:cs="新細明體"/>
          <w:color w:val="000000" w:themeColor="text1"/>
          <w:kern w:val="0"/>
          <w:szCs w:val="24"/>
        </w:rPr>
        <w:t>、λ為光的波長、m為任意正整數。而我們知道波速=波</w:t>
      </w:r>
      <w:r w:rsidRPr="001244FF">
        <w:rPr>
          <w:rFonts w:ascii="標楷體" w:eastAsia="標楷體" w:hAnsi="標楷體" w:cs="新細明體"/>
          <w:color w:val="000000" w:themeColor="text1"/>
          <w:kern w:val="0"/>
          <w:szCs w:val="24"/>
        </w:rPr>
        <w:lastRenderedPageBreak/>
        <w:t>長×頻率，所以對光來說c=</w:t>
      </w:r>
      <w:proofErr w:type="spellStart"/>
      <w:r w:rsidRPr="001244FF">
        <w:rPr>
          <w:rFonts w:ascii="標楷體" w:eastAsia="標楷體" w:hAnsi="標楷體" w:cs="新細明體"/>
          <w:color w:val="000000" w:themeColor="text1"/>
          <w:kern w:val="0"/>
          <w:szCs w:val="24"/>
        </w:rPr>
        <w:t>λν</w:t>
      </w:r>
      <w:proofErr w:type="spellEnd"/>
      <w:r w:rsidRPr="001244FF">
        <w:rPr>
          <w:rFonts w:ascii="標楷體" w:eastAsia="標楷體" w:hAnsi="標楷體" w:cs="新細明體"/>
          <w:color w:val="000000" w:themeColor="text1"/>
          <w:kern w:val="0"/>
          <w:szCs w:val="24"/>
        </w:rPr>
        <w:t>，c為光在真空中之波速、λ為波長、ν為頻率，若用λ=c/代入2L=</w:t>
      </w:r>
      <w:proofErr w:type="spellStart"/>
      <w:r w:rsidRPr="001244FF">
        <w:rPr>
          <w:rFonts w:ascii="標楷體" w:eastAsia="標楷體" w:hAnsi="標楷體" w:cs="新細明體"/>
          <w:color w:val="000000" w:themeColor="text1"/>
          <w:kern w:val="0"/>
          <w:szCs w:val="24"/>
        </w:rPr>
        <w:t>mλ</w:t>
      </w:r>
      <w:proofErr w:type="spellEnd"/>
      <w:r w:rsidRPr="001244FF">
        <w:rPr>
          <w:rFonts w:ascii="標楷體" w:eastAsia="標楷體" w:hAnsi="標楷體" w:cs="新細明體"/>
          <w:color w:val="000000" w:themeColor="text1"/>
          <w:kern w:val="0"/>
          <w:szCs w:val="24"/>
        </w:rPr>
        <w:t>中可以得到：2L=mc/ν，移項得ν=mc/2L，可以看到頻率的間隔是固定的</w:t>
      </w:r>
    </w:p>
    <w:p w:rsidR="00614882" w:rsidRPr="001244FF" w:rsidRDefault="00614882" w:rsidP="005252F9">
      <w:pPr>
        <w:widowControl/>
        <w:shd w:val="clear" w:color="auto" w:fill="FFFFFF"/>
        <w:spacing w:after="100" w:afterAutospacing="1"/>
        <w:rPr>
          <w:rFonts w:ascii="標楷體" w:eastAsia="標楷體" w:hAnsi="標楷體" w:cs="新細明體"/>
          <w:color w:val="000000" w:themeColor="text1"/>
          <w:kern w:val="0"/>
          <w:szCs w:val="24"/>
        </w:rPr>
      </w:pPr>
      <w:r w:rsidRPr="001244FF">
        <w:rPr>
          <w:rFonts w:ascii="標楷體" w:eastAsia="標楷體" w:hAnsi="標楷體" w:cs="新細明體"/>
          <w:color w:val="000000" w:themeColor="text1"/>
          <w:kern w:val="0"/>
          <w:szCs w:val="24"/>
        </w:rPr>
        <w:t>另外，事實上在任何的增益介質中，電子的</w:t>
      </w:r>
      <w:proofErr w:type="gramStart"/>
      <w:r w:rsidRPr="001244FF">
        <w:rPr>
          <w:rFonts w:ascii="標楷體" w:eastAsia="標楷體" w:hAnsi="標楷體" w:cs="新細明體"/>
          <w:color w:val="000000" w:themeColor="text1"/>
          <w:kern w:val="0"/>
          <w:szCs w:val="24"/>
        </w:rPr>
        <w:t>任何能態都</w:t>
      </w:r>
      <w:proofErr w:type="gramEnd"/>
      <w:r w:rsidRPr="001244FF">
        <w:rPr>
          <w:rFonts w:ascii="標楷體" w:eastAsia="標楷體" w:hAnsi="標楷體" w:cs="新細明體"/>
          <w:color w:val="000000" w:themeColor="text1"/>
          <w:kern w:val="0"/>
          <w:szCs w:val="24"/>
        </w:rPr>
        <w:t>並不是很單一的，都會是一個</w:t>
      </w:r>
      <w:proofErr w:type="gramStart"/>
      <w:r w:rsidRPr="001244FF">
        <w:rPr>
          <w:rFonts w:ascii="標楷體" w:eastAsia="標楷體" w:hAnsi="標楷體" w:cs="新細明體"/>
          <w:color w:val="000000" w:themeColor="text1"/>
          <w:kern w:val="0"/>
          <w:szCs w:val="24"/>
        </w:rPr>
        <w:t>”</w:t>
      </w:r>
      <w:proofErr w:type="gramEnd"/>
      <w:r w:rsidRPr="001244FF">
        <w:rPr>
          <w:rFonts w:ascii="標楷體" w:eastAsia="標楷體" w:hAnsi="標楷體" w:cs="新細明體"/>
          <w:color w:val="000000" w:themeColor="text1"/>
          <w:kern w:val="0"/>
          <w:szCs w:val="24"/>
        </w:rPr>
        <w:t>帶</w:t>
      </w:r>
      <w:proofErr w:type="gramStart"/>
      <w:r w:rsidRPr="001244FF">
        <w:rPr>
          <w:rFonts w:ascii="標楷體" w:eastAsia="標楷體" w:hAnsi="標楷體" w:cs="新細明體"/>
          <w:color w:val="000000" w:themeColor="text1"/>
          <w:kern w:val="0"/>
          <w:szCs w:val="24"/>
        </w:rPr>
        <w:t>”</w:t>
      </w:r>
      <w:proofErr w:type="gramEnd"/>
      <w:r w:rsidRPr="001244FF">
        <w:rPr>
          <w:rFonts w:ascii="標楷體" w:eastAsia="標楷體" w:hAnsi="標楷體" w:cs="新細明體"/>
          <w:color w:val="000000" w:themeColor="text1"/>
          <w:kern w:val="0"/>
          <w:szCs w:val="24"/>
        </w:rPr>
        <w:t>(band)，</w:t>
      </w:r>
      <w:proofErr w:type="gramStart"/>
      <w:r w:rsidRPr="001244FF">
        <w:rPr>
          <w:rFonts w:ascii="標楷體" w:eastAsia="標楷體" w:hAnsi="標楷體" w:cs="新細明體"/>
          <w:color w:val="000000" w:themeColor="text1"/>
          <w:kern w:val="0"/>
          <w:szCs w:val="24"/>
        </w:rPr>
        <w:t>同一階中</w:t>
      </w:r>
      <w:proofErr w:type="gramEnd"/>
      <w:r w:rsidRPr="001244FF">
        <w:rPr>
          <w:rFonts w:ascii="標楷體" w:eastAsia="標楷體" w:hAnsi="標楷體" w:cs="新細明體"/>
          <w:color w:val="000000" w:themeColor="text1"/>
          <w:kern w:val="0"/>
          <w:szCs w:val="24"/>
        </w:rPr>
        <w:t>有不同的</w:t>
      </w:r>
      <w:proofErr w:type="gramStart"/>
      <w:r w:rsidRPr="001244FF">
        <w:rPr>
          <w:rFonts w:ascii="標楷體" w:eastAsia="標楷體" w:hAnsi="標楷體" w:cs="新細明體"/>
          <w:color w:val="000000" w:themeColor="text1"/>
          <w:kern w:val="0"/>
          <w:szCs w:val="24"/>
        </w:rPr>
        <w:t>”</w:t>
      </w:r>
      <w:proofErr w:type="gramEnd"/>
      <w:r w:rsidRPr="001244FF">
        <w:rPr>
          <w:rFonts w:ascii="標楷體" w:eastAsia="標楷體" w:hAnsi="標楷體" w:cs="新細明體"/>
          <w:color w:val="000000" w:themeColor="text1"/>
          <w:kern w:val="0"/>
          <w:szCs w:val="24"/>
        </w:rPr>
        <w:t>小能階</w:t>
      </w:r>
      <w:proofErr w:type="gramStart"/>
      <w:r w:rsidRPr="001244FF">
        <w:rPr>
          <w:rFonts w:ascii="標楷體" w:eastAsia="標楷體" w:hAnsi="標楷體" w:cs="新細明體"/>
          <w:color w:val="000000" w:themeColor="text1"/>
          <w:kern w:val="0"/>
          <w:szCs w:val="24"/>
        </w:rPr>
        <w:t>”</w:t>
      </w:r>
      <w:proofErr w:type="gramEnd"/>
      <w:r w:rsidRPr="001244FF">
        <w:rPr>
          <w:rFonts w:ascii="標楷體" w:eastAsia="標楷體" w:hAnsi="標楷體" w:cs="新細明體"/>
          <w:color w:val="000000" w:themeColor="text1"/>
          <w:kern w:val="0"/>
          <w:szCs w:val="24"/>
        </w:rPr>
        <w:t>，因此，激發放射的光也不會是很完美的單頻光，而會是一個分佈。這也是另外一個我們需要共振腔的原因，因為</w:t>
      </w:r>
      <w:proofErr w:type="gramStart"/>
      <w:r w:rsidRPr="001244FF">
        <w:rPr>
          <w:rFonts w:ascii="標楷體" w:eastAsia="標楷體" w:hAnsi="標楷體" w:cs="新細明體"/>
          <w:color w:val="000000" w:themeColor="text1"/>
          <w:kern w:val="0"/>
          <w:szCs w:val="24"/>
        </w:rPr>
        <w:t>共振腔如上面</w:t>
      </w:r>
      <w:proofErr w:type="gramEnd"/>
      <w:r w:rsidRPr="001244FF">
        <w:rPr>
          <w:rFonts w:ascii="標楷體" w:eastAsia="標楷體" w:hAnsi="標楷體" w:cs="新細明體"/>
          <w:color w:val="000000" w:themeColor="text1"/>
          <w:kern w:val="0"/>
          <w:szCs w:val="24"/>
        </w:rPr>
        <w:t>解釋的，具有</w:t>
      </w:r>
      <w:proofErr w:type="gramStart"/>
      <w:r w:rsidRPr="001244FF">
        <w:rPr>
          <w:rFonts w:ascii="標楷體" w:eastAsia="標楷體" w:hAnsi="標楷體" w:cs="新細明體"/>
          <w:color w:val="000000" w:themeColor="text1"/>
          <w:kern w:val="0"/>
          <w:szCs w:val="24"/>
        </w:rPr>
        <w:t>”</w:t>
      </w:r>
      <w:proofErr w:type="gramEnd"/>
      <w:r w:rsidRPr="001244FF">
        <w:rPr>
          <w:rFonts w:ascii="標楷體" w:eastAsia="標楷體" w:hAnsi="標楷體" w:cs="新細明體"/>
          <w:color w:val="000000" w:themeColor="text1"/>
          <w:kern w:val="0"/>
          <w:szCs w:val="24"/>
        </w:rPr>
        <w:t>挑選</w:t>
      </w:r>
      <w:proofErr w:type="gramStart"/>
      <w:r w:rsidRPr="001244FF">
        <w:rPr>
          <w:rFonts w:ascii="標楷體" w:eastAsia="標楷體" w:hAnsi="標楷體" w:cs="新細明體"/>
          <w:color w:val="000000" w:themeColor="text1"/>
          <w:kern w:val="0"/>
          <w:szCs w:val="24"/>
        </w:rPr>
        <w:t>”</w:t>
      </w:r>
      <w:proofErr w:type="gramEnd"/>
      <w:r w:rsidRPr="001244FF">
        <w:rPr>
          <w:rFonts w:ascii="標楷體" w:eastAsia="標楷體" w:hAnsi="標楷體" w:cs="新細明體"/>
          <w:color w:val="000000" w:themeColor="text1"/>
          <w:kern w:val="0"/>
          <w:szCs w:val="24"/>
        </w:rPr>
        <w:t>的功能，不對的頻率就不會在共振腔內產生增益就無法產生雷射，因此我們可以利用共振腔對頻率進行篩選，只讓那些我們要的頻率</w:t>
      </w:r>
      <w:proofErr w:type="gramStart"/>
      <w:r w:rsidRPr="001244FF">
        <w:rPr>
          <w:rFonts w:ascii="標楷體" w:eastAsia="標楷體" w:hAnsi="標楷體" w:cs="新細明體"/>
          <w:color w:val="000000" w:themeColor="text1"/>
          <w:kern w:val="0"/>
          <w:szCs w:val="24"/>
        </w:rPr>
        <w:t>可以在腔內</w:t>
      </w:r>
      <w:proofErr w:type="gramEnd"/>
      <w:r w:rsidRPr="001244FF">
        <w:rPr>
          <w:rFonts w:ascii="標楷體" w:eastAsia="標楷體" w:hAnsi="標楷體" w:cs="新細明體"/>
          <w:color w:val="000000" w:themeColor="text1"/>
          <w:kern w:val="0"/>
          <w:szCs w:val="24"/>
        </w:rPr>
        <w:t>產生駐波。</w:t>
      </w:r>
      <w:r w:rsidRPr="001244FF">
        <w:rPr>
          <w:rFonts w:ascii="標楷體" w:eastAsia="標楷體" w:hAnsi="標楷體" w:cs="新細明體"/>
          <w:color w:val="000000" w:themeColor="text1"/>
          <w:kern w:val="0"/>
          <w:szCs w:val="24"/>
        </w:rPr>
        <w:br/>
      </w:r>
      <w:r w:rsidRPr="001244FF">
        <w:rPr>
          <w:rFonts w:ascii="標楷體" w:eastAsia="標楷體" w:hAnsi="標楷體" w:cs="新細明體"/>
          <w:color w:val="000000" w:themeColor="text1"/>
          <w:kern w:val="0"/>
          <w:szCs w:val="24"/>
        </w:rPr>
        <w:br/>
      </w:r>
      <w:proofErr w:type="gramStart"/>
      <w:r w:rsidRPr="001244FF">
        <w:rPr>
          <w:rFonts w:ascii="標楷體" w:eastAsia="標楷體" w:hAnsi="標楷體" w:cs="新細明體"/>
          <w:color w:val="000000" w:themeColor="text1"/>
          <w:kern w:val="0"/>
          <w:szCs w:val="24"/>
        </w:rPr>
        <w:t>共振腔是兩面</w:t>
      </w:r>
      <w:proofErr w:type="gramEnd"/>
      <w:r w:rsidRPr="001244FF">
        <w:rPr>
          <w:rFonts w:ascii="標楷體" w:eastAsia="標楷體" w:hAnsi="標楷體" w:cs="新細明體"/>
          <w:color w:val="000000" w:themeColor="text1"/>
          <w:kern w:val="0"/>
          <w:szCs w:val="24"/>
        </w:rPr>
        <w:t>互相平行的鏡子，一面全反射，一面半反射。作用是把光線在反射鏡間來回反射，目的是使被激發的光經過增益介質多次以得到足夠的放大，當放大到可以穿透半反射鏡時，雷射便從半反射鏡發射出去。因此，此</w:t>
      </w:r>
      <w:proofErr w:type="gramStart"/>
      <w:r w:rsidRPr="001244FF">
        <w:rPr>
          <w:rFonts w:ascii="標楷體" w:eastAsia="標楷體" w:hAnsi="標楷體" w:cs="新細明體"/>
          <w:color w:val="000000" w:themeColor="text1"/>
          <w:kern w:val="0"/>
          <w:szCs w:val="24"/>
        </w:rPr>
        <w:t>半反鏡</w:t>
      </w:r>
      <w:proofErr w:type="gramEnd"/>
      <w:r w:rsidRPr="001244FF">
        <w:rPr>
          <w:rFonts w:ascii="標楷體" w:eastAsia="標楷體" w:hAnsi="標楷體" w:cs="新細明體"/>
          <w:color w:val="000000" w:themeColor="text1"/>
          <w:kern w:val="0"/>
          <w:szCs w:val="24"/>
        </w:rPr>
        <w:t>也被稱為輸出耦合鏡（output coupler）。兩鏡面之間的距離也對輸出的雷射波長有著選擇作用，只有在</w:t>
      </w:r>
      <w:proofErr w:type="gramStart"/>
      <w:r w:rsidRPr="001244FF">
        <w:rPr>
          <w:rFonts w:ascii="標楷體" w:eastAsia="標楷體" w:hAnsi="標楷體" w:cs="新細明體"/>
          <w:color w:val="000000" w:themeColor="text1"/>
          <w:kern w:val="0"/>
          <w:szCs w:val="24"/>
        </w:rPr>
        <w:t>兩鏡間的</w:t>
      </w:r>
      <w:proofErr w:type="gramEnd"/>
      <w:r w:rsidRPr="001244FF">
        <w:rPr>
          <w:rFonts w:ascii="標楷體" w:eastAsia="標楷體" w:hAnsi="標楷體" w:cs="新細明體"/>
          <w:color w:val="000000" w:themeColor="text1"/>
          <w:kern w:val="0"/>
          <w:szCs w:val="24"/>
        </w:rPr>
        <w:t xml:space="preserve">距離能產生共振的波長才能產生雷射。 </w:t>
      </w:r>
    </w:p>
    <w:p w:rsidR="005252F9" w:rsidRPr="001244FF" w:rsidRDefault="00614882" w:rsidP="00614882">
      <w:pPr>
        <w:pStyle w:val="Web"/>
        <w:shd w:val="clear" w:color="auto" w:fill="FFFFFF"/>
        <w:rPr>
          <w:rFonts w:ascii="標楷體" w:eastAsia="標楷體" w:hAnsi="標楷體"/>
          <w:color w:val="000000" w:themeColor="text1"/>
        </w:rPr>
      </w:pPr>
      <w:r w:rsidRPr="001244FF">
        <w:rPr>
          <w:rFonts w:ascii="標楷體" w:eastAsia="標楷體" w:hAnsi="標楷體"/>
          <w:color w:val="000000" w:themeColor="text1"/>
        </w:rPr>
        <w:t>將電子激發</w:t>
      </w:r>
      <w:proofErr w:type="gramStart"/>
      <w:r w:rsidRPr="001244FF">
        <w:rPr>
          <w:rFonts w:ascii="標楷體" w:eastAsia="標楷體" w:hAnsi="標楷體"/>
          <w:color w:val="000000" w:themeColor="text1"/>
        </w:rPr>
        <w:t>至高能階</w:t>
      </w:r>
      <w:proofErr w:type="gramEnd"/>
      <w:r w:rsidRPr="001244FF">
        <w:rPr>
          <w:rFonts w:ascii="標楷體" w:eastAsia="標楷體" w:hAnsi="標楷體"/>
          <w:color w:val="000000" w:themeColor="text1"/>
        </w:rPr>
        <w:t>，第一顆會以自發放射的形式回到基態，若放出的光子</w:t>
      </w:r>
      <w:proofErr w:type="gramStart"/>
      <w:r w:rsidRPr="001244FF">
        <w:rPr>
          <w:rFonts w:ascii="標楷體" w:eastAsia="標楷體" w:hAnsi="標楷體"/>
          <w:color w:val="000000" w:themeColor="text1"/>
        </w:rPr>
        <w:t>不滿足</w:t>
      </w:r>
      <w:proofErr w:type="gramEnd"/>
      <w:r w:rsidRPr="001244FF">
        <w:rPr>
          <w:rFonts w:ascii="標楷體" w:eastAsia="標楷體" w:hAnsi="標楷體"/>
          <w:color w:val="000000" w:themeColor="text1"/>
        </w:rPr>
        <w:t>共振腔的駐波條件(我們的對光的要求)，則無法產生增益，若自發放射的光子滿足條件則會在</w:t>
      </w:r>
      <w:proofErr w:type="gramStart"/>
      <w:r w:rsidRPr="001244FF">
        <w:rPr>
          <w:rFonts w:ascii="標楷體" w:eastAsia="標楷體" w:hAnsi="標楷體"/>
          <w:color w:val="000000" w:themeColor="text1"/>
        </w:rPr>
        <w:t>共振腔中來回</w:t>
      </w:r>
      <w:proofErr w:type="gramEnd"/>
      <w:r w:rsidRPr="001244FF">
        <w:rPr>
          <w:rFonts w:ascii="標楷體" w:eastAsia="標楷體" w:hAnsi="標楷體"/>
          <w:color w:val="000000" w:themeColor="text1"/>
        </w:rPr>
        <w:t>跑，當其通過增益介質時則會誘發激發放射產生更多和它一模一樣的光子，如雪崩般的增加光子數量直到滿足共振</w:t>
      </w:r>
      <w:proofErr w:type="gramStart"/>
      <w:r w:rsidRPr="001244FF">
        <w:rPr>
          <w:rFonts w:ascii="標楷體" w:eastAsia="標楷體" w:hAnsi="標楷體"/>
          <w:color w:val="000000" w:themeColor="text1"/>
        </w:rPr>
        <w:t>腔</w:t>
      </w:r>
      <w:proofErr w:type="gramEnd"/>
      <w:r w:rsidRPr="001244FF">
        <w:rPr>
          <w:rFonts w:ascii="標楷體" w:eastAsia="標楷體" w:hAnsi="標楷體"/>
          <w:color w:val="000000" w:themeColor="text1"/>
        </w:rPr>
        <w:t>放出光的條件(超過臨界值)。此時雷射光(部分的光)變會射出共振腔，經過一段(很短)時間，</w:t>
      </w:r>
      <w:proofErr w:type="gramStart"/>
      <w:r w:rsidRPr="001244FF">
        <w:rPr>
          <w:rFonts w:ascii="標楷體" w:eastAsia="標楷體" w:hAnsi="標楷體"/>
          <w:color w:val="000000" w:themeColor="text1"/>
        </w:rPr>
        <w:t>光泵的供應</w:t>
      </w:r>
      <w:proofErr w:type="gramEnd"/>
      <w:r w:rsidRPr="001244FF">
        <w:rPr>
          <w:rFonts w:ascii="標楷體" w:eastAsia="標楷體" w:hAnsi="標楷體"/>
          <w:color w:val="000000" w:themeColor="text1"/>
        </w:rPr>
        <w:t>與雷射光的輸出會達成一個平衡的狀態，此時</w:t>
      </w:r>
      <w:proofErr w:type="gramStart"/>
      <w:r w:rsidRPr="001244FF">
        <w:rPr>
          <w:rFonts w:ascii="標楷體" w:eastAsia="標楷體" w:hAnsi="標楷體"/>
          <w:color w:val="000000" w:themeColor="text1"/>
        </w:rPr>
        <w:t>雷射光便可以</w:t>
      </w:r>
      <w:proofErr w:type="gramEnd"/>
      <w:r w:rsidRPr="001244FF">
        <w:rPr>
          <w:rFonts w:ascii="標楷體" w:eastAsia="標楷體" w:hAnsi="標楷體"/>
          <w:color w:val="000000" w:themeColor="text1"/>
        </w:rPr>
        <w:t>持續輸</w:t>
      </w:r>
    </w:p>
    <w:p w:rsidR="005252F9" w:rsidRPr="001244FF" w:rsidRDefault="005252F9" w:rsidP="005252F9">
      <w:pPr>
        <w:pStyle w:val="Web"/>
        <w:shd w:val="clear" w:color="auto" w:fill="FFFFFF"/>
        <w:rPr>
          <w:rFonts w:ascii="標楷體" w:eastAsia="標楷體" w:hAnsi="標楷體" w:cs="Tahoma"/>
          <w:color w:val="000000" w:themeColor="text1"/>
        </w:rPr>
      </w:pPr>
      <w:r w:rsidRPr="001244FF">
        <w:rPr>
          <w:rFonts w:ascii="標楷體" w:eastAsia="標楷體" w:hAnsi="標楷體" w:cs="Tahoma" w:hint="eastAsia"/>
          <w:color w:val="000000" w:themeColor="text1"/>
        </w:rPr>
        <w:t>2.</w:t>
      </w:r>
      <w:r w:rsidRPr="001244FF">
        <w:rPr>
          <w:rFonts w:ascii="標楷體" w:eastAsia="標楷體" w:hAnsi="標楷體" w:cs="Tahoma"/>
          <w:color w:val="000000" w:themeColor="text1"/>
        </w:rPr>
        <w:t>光纖在現代通訊具有相當重要發展，請說明光纖使用雷射波長範圍為何限定在</w:t>
      </w:r>
      <w:proofErr w:type="gramStart"/>
      <w:r w:rsidRPr="001244FF">
        <w:rPr>
          <w:rFonts w:ascii="標楷體" w:eastAsia="標楷體" w:hAnsi="標楷體" w:cs="Tahoma"/>
          <w:color w:val="000000" w:themeColor="text1"/>
        </w:rPr>
        <w:t>近紅外</w:t>
      </w:r>
      <w:proofErr w:type="gramEnd"/>
      <w:r w:rsidRPr="001244FF">
        <w:rPr>
          <w:rFonts w:ascii="標楷體" w:eastAsia="標楷體" w:hAnsi="標楷體" w:cs="Tahoma"/>
          <w:color w:val="000000" w:themeColor="text1"/>
        </w:rPr>
        <w:t>範圍？請從材料</w:t>
      </w:r>
      <w:r w:rsidRPr="001244FF">
        <w:rPr>
          <w:rFonts w:ascii="標楷體" w:eastAsia="標楷體" w:hAnsi="標楷體" w:cs="Tahoma" w:hint="eastAsia"/>
          <w:color w:val="000000" w:themeColor="text1"/>
        </w:rPr>
        <w:t>、</w:t>
      </w:r>
      <w:r w:rsidRPr="001244FF">
        <w:rPr>
          <w:rFonts w:ascii="標楷體" w:eastAsia="標楷體" w:hAnsi="標楷體" w:cs="Tahoma"/>
          <w:color w:val="000000" w:themeColor="text1"/>
        </w:rPr>
        <w:t>光學原理說明(20%</w:t>
      </w:r>
      <w:r w:rsidRPr="001244FF">
        <w:rPr>
          <w:rFonts w:ascii="標楷體" w:eastAsia="標楷體" w:hAnsi="標楷體" w:cs="Tahoma" w:hint="eastAsia"/>
          <w:color w:val="000000" w:themeColor="text1"/>
        </w:rPr>
        <w:t>)</w:t>
      </w:r>
    </w:p>
    <w:p w:rsidR="005252F9" w:rsidRPr="001244FF" w:rsidRDefault="005252F9" w:rsidP="005252F9">
      <w:pPr>
        <w:pStyle w:val="Web"/>
        <w:shd w:val="clear" w:color="auto" w:fill="FFFFFF"/>
        <w:rPr>
          <w:rFonts w:ascii="標楷體" w:eastAsia="標楷體" w:hAnsi="標楷體"/>
          <w:b/>
          <w:bCs/>
        </w:rPr>
      </w:pPr>
      <w:r w:rsidRPr="001244FF">
        <w:rPr>
          <w:rFonts w:ascii="標楷體" w:eastAsia="標楷體" w:hAnsi="標楷體" w:cs="Tahoma" w:hint="eastAsia"/>
          <w:color w:val="000000" w:themeColor="text1"/>
        </w:rPr>
        <w:t>範圍:</w:t>
      </w:r>
      <w:r w:rsidRPr="001244FF">
        <w:rPr>
          <w:rFonts w:ascii="標楷體" w:eastAsia="標楷體" w:hAnsi="標楷體"/>
          <w:b/>
          <w:bCs/>
          <w:color w:val="000000" w:themeColor="text1"/>
        </w:rPr>
        <w:t xml:space="preserve"> </w:t>
      </w:r>
      <w:r w:rsidR="000F0BBE" w:rsidRPr="001244FF">
        <w:rPr>
          <w:rFonts w:ascii="標楷體" w:eastAsia="標楷體" w:hAnsi="標楷體" w:hint="eastAsia"/>
          <w:b/>
          <w:bCs/>
          <w:color w:val="000000" w:themeColor="text1"/>
        </w:rPr>
        <w:t>1.</w:t>
      </w:r>
      <w:r w:rsidRPr="001244FF">
        <w:rPr>
          <w:rFonts w:ascii="標楷體" w:eastAsia="標楷體" w:hAnsi="標楷體"/>
          <w:b/>
          <w:bCs/>
        </w:rPr>
        <w:t xml:space="preserve">本研究提出一個以半導體光放大器(SOA)建立的多波長光纖環型雷射架構。藉由通過兩次延遲干涉儀(DI)的環型架構，由放大自發增益光譜衍生的多波長光源之線寬變得更窄，提高了各波長光源的訊號雜訊比。實驗結果顯示，本研究的多波長光纖雷射，在5 dB(16.34nm)的頻寬內，從1574.91 nm至1591.25 nm波長範圍共可激發184個雷射波峯，各波峯的平均間距為0.09 nm，訊號雜訊比超過24 dB。 </w:t>
      </w:r>
      <w:r w:rsidRPr="001244FF">
        <w:rPr>
          <w:rFonts w:ascii="標楷體" w:eastAsia="標楷體" w:hAnsi="標楷體"/>
          <w:b/>
          <w:bCs/>
        </w:rPr>
        <w:br/>
        <w:t>我們針對這184個激發波長做了功率穩定度的調查。歷時40分鐘的六次掃描結果顯示，光功率變動介於0.5 dB到1dB</w:t>
      </w:r>
      <w:proofErr w:type="gramStart"/>
      <w:r w:rsidRPr="001244FF">
        <w:rPr>
          <w:rFonts w:ascii="標楷體" w:eastAsia="標楷體" w:hAnsi="標楷體"/>
          <w:b/>
          <w:bCs/>
        </w:rPr>
        <w:t>之間，</w:t>
      </w:r>
      <w:proofErr w:type="gramEnd"/>
      <w:r w:rsidRPr="001244FF">
        <w:rPr>
          <w:rFonts w:ascii="標楷體" w:eastAsia="標楷體" w:hAnsi="標楷體"/>
          <w:b/>
          <w:bCs/>
        </w:rPr>
        <w:t>在波長在1587.2 nm到1591.25 nm區間有更穩定的多波長輸出，光功率變動皆小於0.5 dB</w:t>
      </w:r>
    </w:p>
    <w:p w:rsidR="000F0BBE" w:rsidRPr="001244FF" w:rsidRDefault="000F0BBE" w:rsidP="005252F9">
      <w:pPr>
        <w:pStyle w:val="Web"/>
        <w:shd w:val="clear" w:color="auto" w:fill="FFFFFF"/>
        <w:rPr>
          <w:rFonts w:ascii="標楷體" w:eastAsia="標楷體" w:hAnsi="標楷體"/>
          <w:b/>
          <w:bCs/>
        </w:rPr>
      </w:pPr>
      <w:r w:rsidRPr="001244FF">
        <w:rPr>
          <w:rFonts w:ascii="標楷體" w:eastAsia="標楷體" w:hAnsi="標楷體" w:hint="eastAsia"/>
          <w:b/>
          <w:bCs/>
        </w:rPr>
        <w:t>2.</w:t>
      </w:r>
      <w:r w:rsidRPr="001244FF">
        <w:rPr>
          <w:rFonts w:ascii="標楷體" w:eastAsia="標楷體" w:hAnsi="標楷體"/>
          <w:b/>
          <w:bCs/>
        </w:rPr>
        <w:t xml:space="preserve"> 探討在利用反射式半導體放大器(RSOA)組成的光纖環型雷射，傳統的掺鉺光纖放大器會有模態競爭的問題，本研究利用反射式半導體放大器(RSOA)來改善模</w:t>
      </w:r>
      <w:r w:rsidRPr="001244FF">
        <w:rPr>
          <w:rFonts w:ascii="標楷體" w:eastAsia="標楷體" w:hAnsi="標楷體"/>
          <w:b/>
          <w:bCs/>
        </w:rPr>
        <w:lastRenderedPageBreak/>
        <w:t>態競爭，因為RSOA有反射的功能，少用一個光元件，可以減少光損失；本研究的結果顯示，利用可調式濾波器和反射式半導體放大器的組合，有高達50dB</w:t>
      </w:r>
      <w:proofErr w:type="gramStart"/>
      <w:r w:rsidRPr="001244FF">
        <w:rPr>
          <w:rFonts w:ascii="標楷體" w:eastAsia="標楷體" w:hAnsi="標楷體"/>
          <w:b/>
          <w:bCs/>
        </w:rPr>
        <w:t>的旁模抑制</w:t>
      </w:r>
      <w:proofErr w:type="gramEnd"/>
      <w:r w:rsidRPr="001244FF">
        <w:rPr>
          <w:rFonts w:ascii="標楷體" w:eastAsia="標楷體" w:hAnsi="標楷體"/>
          <w:b/>
          <w:bCs/>
        </w:rPr>
        <w:t>比，相當寬的調諧範圍(66 nm)，可諧調產生23通道的雷射光，通道間功率的變動小於0.26dB及發光波長漂移小於0.01nm，雷射品質較相似光纖雷射相對優異許多</w:t>
      </w:r>
    </w:p>
    <w:p w:rsidR="000F0BBE" w:rsidRPr="001244FF" w:rsidRDefault="000F0BBE" w:rsidP="005252F9">
      <w:pPr>
        <w:pStyle w:val="Web"/>
        <w:shd w:val="clear" w:color="auto" w:fill="FFFFFF"/>
        <w:rPr>
          <w:rFonts w:ascii="標楷體" w:eastAsia="標楷體" w:hAnsi="標楷體" w:cs="Tahoma"/>
          <w:color w:val="000000" w:themeColor="text1"/>
        </w:rPr>
      </w:pPr>
      <w:proofErr w:type="gramStart"/>
      <w:r w:rsidRPr="001244FF">
        <w:rPr>
          <w:rFonts w:ascii="標楷體" w:eastAsia="標楷體" w:hAnsi="標楷體" w:cs="Tahoma" w:hint="eastAsia"/>
          <w:color w:val="000000" w:themeColor="text1"/>
        </w:rPr>
        <w:t>紅外範圍</w:t>
      </w:r>
      <w:proofErr w:type="gramEnd"/>
      <w:r w:rsidRPr="001244FF">
        <w:rPr>
          <w:rFonts w:ascii="標楷體" w:eastAsia="標楷體" w:hAnsi="標楷體" w:cs="Tahoma" w:hint="eastAsia"/>
          <w:color w:val="000000" w:themeColor="text1"/>
        </w:rPr>
        <w:t>:</w:t>
      </w:r>
    </w:p>
    <w:p w:rsidR="003149F5"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紅外線</w:t>
      </w:r>
      <w:proofErr w:type="gramStart"/>
      <w:r w:rsidRPr="001244FF">
        <w:rPr>
          <w:rFonts w:ascii="標楷體" w:eastAsia="標楷體" w:hAnsi="標楷體" w:cs="穝灿砰" w:hint="eastAsia"/>
          <w:kern w:val="0"/>
          <w:szCs w:val="24"/>
        </w:rPr>
        <w:t>可以說是我們</w:t>
      </w:r>
      <w:proofErr w:type="gramEnd"/>
      <w:r w:rsidRPr="001244FF">
        <w:rPr>
          <w:rFonts w:ascii="標楷體" w:eastAsia="標楷體" w:hAnsi="標楷體" w:cs="穝灿砰" w:hint="eastAsia"/>
          <w:kern w:val="0"/>
          <w:szCs w:val="24"/>
        </w:rPr>
        <w:t>日常生活當中到處都有的一種可見光長的電磁波，在一些活用品上常常可以看到紅外線光產品的應用，如紅外線攝影機、紅外線感應水龍</w:t>
      </w:r>
    </w:p>
    <w:p w:rsidR="000F0BBE" w:rsidRPr="001244FF" w:rsidRDefault="003149F5"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頭</w:t>
      </w:r>
      <w:r w:rsidR="000F0BBE" w:rsidRPr="001244FF">
        <w:rPr>
          <w:rFonts w:ascii="標楷體" w:eastAsia="標楷體" w:hAnsi="標楷體" w:cs="穝灿砰" w:hint="eastAsia"/>
          <w:kern w:val="0"/>
          <w:szCs w:val="24"/>
        </w:rPr>
        <w:t>紅外線電扇、紅外線傳輸等</w:t>
      </w:r>
      <w:r w:rsidR="000F0BBE" w:rsidRPr="001244FF">
        <w:rPr>
          <w:rFonts w:ascii="標楷體" w:eastAsia="標楷體" w:hAnsi="標楷體" w:cs="TimesNewRoman" w:hint="eastAsia"/>
          <w:kern w:val="0"/>
          <w:szCs w:val="24"/>
        </w:rPr>
        <w:t>…</w:t>
      </w:r>
      <w:r w:rsidR="000F0BBE" w:rsidRPr="001244FF">
        <w:rPr>
          <w:rFonts w:ascii="標楷體" w:eastAsia="標楷體" w:hAnsi="標楷體" w:cs="Times New Roman"/>
          <w:kern w:val="0"/>
          <w:szCs w:val="24"/>
        </w:rPr>
        <w:t>.</w:t>
      </w:r>
      <w:r w:rsidR="000F0BBE" w:rsidRPr="001244FF">
        <w:rPr>
          <w:rFonts w:ascii="標楷體" w:eastAsia="標楷體" w:hAnsi="標楷體" w:cs="穝灿砰" w:hint="eastAsia"/>
          <w:kern w:val="0"/>
          <w:szCs w:val="24"/>
        </w:rPr>
        <w:t>在民用市場的用途之廣，在軍事用途更是不少</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如：紅外線</w:t>
      </w:r>
      <w:proofErr w:type="gramStart"/>
      <w:r w:rsidRPr="001244FF">
        <w:rPr>
          <w:rFonts w:ascii="標楷體" w:eastAsia="標楷體" w:hAnsi="標楷體" w:cs="穝灿砰" w:hint="eastAsia"/>
          <w:kern w:val="0"/>
          <w:szCs w:val="24"/>
        </w:rPr>
        <w:t>夜視鏡</w:t>
      </w:r>
      <w:proofErr w:type="gramEnd"/>
      <w:r w:rsidRPr="001244FF">
        <w:rPr>
          <w:rFonts w:ascii="標楷體" w:eastAsia="標楷體" w:hAnsi="標楷體" w:cs="穝灿砰" w:hint="eastAsia"/>
          <w:kern w:val="0"/>
          <w:szCs w:val="24"/>
        </w:rPr>
        <w:t>、紅外線導引炸彈之類的軍用品，所以對於紅外線的原理和應</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用讓我深感好奇，決定以紅外線做為這次研究主題。</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Times New Roman"/>
          <w:kern w:val="0"/>
          <w:szCs w:val="24"/>
        </w:rPr>
        <w:t>1</w:t>
      </w:r>
      <w:r w:rsidRPr="001244FF">
        <w:rPr>
          <w:rFonts w:ascii="標楷體" w:eastAsia="標楷體" w:hAnsi="標楷體" w:cs="Wingdings2OOEnc" w:hint="eastAsia"/>
          <w:kern w:val="0"/>
          <w:szCs w:val="24"/>
        </w:rPr>
        <w:t></w:t>
      </w:r>
      <w:r w:rsidRPr="001244FF">
        <w:rPr>
          <w:rFonts w:ascii="標楷體" w:eastAsia="標楷體" w:hAnsi="標楷體" w:cs="穝灿砰" w:hint="eastAsia"/>
          <w:kern w:val="0"/>
          <w:szCs w:val="24"/>
        </w:rPr>
        <w:t>紅外線的發現</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西元</w:t>
      </w:r>
      <w:r w:rsidRPr="001244FF">
        <w:rPr>
          <w:rFonts w:ascii="標楷體" w:eastAsia="標楷體" w:hAnsi="標楷體" w:cs="Times New Roman"/>
          <w:kern w:val="0"/>
          <w:szCs w:val="24"/>
        </w:rPr>
        <w:t xml:space="preserve">1666 </w:t>
      </w:r>
      <w:r w:rsidRPr="001244FF">
        <w:rPr>
          <w:rFonts w:ascii="標楷體" w:eastAsia="標楷體" w:hAnsi="標楷體" w:cs="穝灿砰" w:hint="eastAsia"/>
          <w:kern w:val="0"/>
          <w:szCs w:val="24"/>
        </w:rPr>
        <w:t>年牛頓發現光譜並測量出</w:t>
      </w:r>
      <w:r w:rsidRPr="001244FF">
        <w:rPr>
          <w:rFonts w:ascii="標楷體" w:eastAsia="標楷體" w:hAnsi="標楷體" w:cs="Times New Roman"/>
          <w:kern w:val="0"/>
          <w:szCs w:val="24"/>
        </w:rPr>
        <w:t>3,900A</w:t>
      </w:r>
      <w:r w:rsidRPr="001244FF">
        <w:rPr>
          <w:rFonts w:ascii="標楷體" w:eastAsia="標楷體" w:hAnsi="標楷體" w:cs="穝灿砰" w:hint="eastAsia"/>
          <w:kern w:val="0"/>
          <w:szCs w:val="24"/>
        </w:rPr>
        <w:t>～</w:t>
      </w:r>
      <w:r w:rsidRPr="001244FF">
        <w:rPr>
          <w:rFonts w:ascii="標楷體" w:eastAsia="標楷體" w:hAnsi="標楷體" w:cs="Times New Roman"/>
          <w:kern w:val="0"/>
          <w:szCs w:val="24"/>
        </w:rPr>
        <w:t>7,600A</w:t>
      </w:r>
      <w:r w:rsidRPr="001244FF">
        <w:rPr>
          <w:rFonts w:ascii="標楷體" w:eastAsia="標楷體" w:hAnsi="標楷體" w:cs="穝灿砰" w:hint="eastAsia"/>
          <w:kern w:val="0"/>
          <w:szCs w:val="24"/>
        </w:rPr>
        <w:t>（</w:t>
      </w:r>
      <w:r w:rsidRPr="001244FF">
        <w:rPr>
          <w:rFonts w:ascii="標楷體" w:eastAsia="標楷體" w:hAnsi="標楷體" w:cs="Times New Roman"/>
          <w:kern w:val="0"/>
          <w:szCs w:val="24"/>
        </w:rPr>
        <w:t>400nm</w:t>
      </w:r>
      <w:r w:rsidRPr="001244FF">
        <w:rPr>
          <w:rFonts w:ascii="標楷體" w:eastAsia="標楷體" w:hAnsi="標楷體" w:cs="穝灿砰" w:hint="eastAsia"/>
          <w:kern w:val="0"/>
          <w:szCs w:val="24"/>
        </w:rPr>
        <w:t>～</w:t>
      </w:r>
      <w:r w:rsidRPr="001244FF">
        <w:rPr>
          <w:rFonts w:ascii="標楷體" w:eastAsia="標楷體" w:hAnsi="標楷體" w:cs="Times New Roman"/>
          <w:kern w:val="0"/>
          <w:szCs w:val="24"/>
        </w:rPr>
        <w:t>700nm</w:t>
      </w:r>
      <w:r w:rsidRPr="001244FF">
        <w:rPr>
          <w:rFonts w:ascii="標楷體" w:eastAsia="標楷體" w:hAnsi="標楷體" w:cs="穝灿砰" w:hint="eastAsia"/>
          <w:kern w:val="0"/>
          <w:szCs w:val="24"/>
        </w:rPr>
        <w:t>）是可見光</w:t>
      </w:r>
    </w:p>
    <w:p w:rsidR="000F0BBE" w:rsidRPr="001244FF" w:rsidRDefault="000F0BBE" w:rsidP="000F0BBE">
      <w:pPr>
        <w:autoSpaceDE w:val="0"/>
        <w:autoSpaceDN w:val="0"/>
        <w:adjustRightInd w:val="0"/>
        <w:rPr>
          <w:rFonts w:ascii="標楷體" w:eastAsia="標楷體" w:hAnsi="標楷體" w:cs="Times New Roman"/>
          <w:kern w:val="0"/>
          <w:szCs w:val="24"/>
        </w:rPr>
      </w:pPr>
      <w:r w:rsidRPr="001244FF">
        <w:rPr>
          <w:rFonts w:ascii="標楷體" w:eastAsia="標楷體" w:hAnsi="標楷體" w:cs="穝灿砰" w:hint="eastAsia"/>
          <w:kern w:val="0"/>
          <w:szCs w:val="24"/>
        </w:rPr>
        <w:t>的波長。</w:t>
      </w:r>
      <w:r w:rsidRPr="001244FF">
        <w:rPr>
          <w:rFonts w:ascii="標楷體" w:eastAsia="標楷體" w:hAnsi="標楷體" w:cs="Times New Roman"/>
          <w:kern w:val="0"/>
          <w:szCs w:val="24"/>
        </w:rPr>
        <w:t xml:space="preserve">1800 </w:t>
      </w:r>
      <w:r w:rsidRPr="001244FF">
        <w:rPr>
          <w:rFonts w:ascii="標楷體" w:eastAsia="標楷體" w:hAnsi="標楷體" w:cs="穝灿砰" w:hint="eastAsia"/>
          <w:kern w:val="0"/>
          <w:szCs w:val="24"/>
        </w:rPr>
        <w:t>年</w:t>
      </w:r>
      <w:r w:rsidRPr="001244FF">
        <w:rPr>
          <w:rFonts w:ascii="標楷體" w:eastAsia="標楷體" w:hAnsi="標楷體" w:cs="Times New Roman"/>
          <w:kern w:val="0"/>
          <w:szCs w:val="24"/>
        </w:rPr>
        <w:t xml:space="preserve">4 </w:t>
      </w:r>
      <w:r w:rsidRPr="001244FF">
        <w:rPr>
          <w:rFonts w:ascii="標楷體" w:eastAsia="標楷體" w:hAnsi="標楷體" w:cs="穝灿砰" w:hint="eastAsia"/>
          <w:kern w:val="0"/>
          <w:szCs w:val="24"/>
        </w:rPr>
        <w:t>月</w:t>
      </w:r>
      <w:r w:rsidRPr="001244FF">
        <w:rPr>
          <w:rFonts w:ascii="標楷體" w:eastAsia="標楷體" w:hAnsi="標楷體" w:cs="Times New Roman"/>
          <w:kern w:val="0"/>
          <w:szCs w:val="24"/>
        </w:rPr>
        <w:t xml:space="preserve">24 </w:t>
      </w:r>
      <w:r w:rsidRPr="001244FF">
        <w:rPr>
          <w:rFonts w:ascii="標楷體" w:eastAsia="標楷體" w:hAnsi="標楷體" w:cs="穝灿砰" w:hint="eastAsia"/>
          <w:kern w:val="0"/>
          <w:szCs w:val="24"/>
        </w:rPr>
        <w:t>日英國倫敦皇家學院（</w:t>
      </w:r>
      <w:r w:rsidRPr="001244FF">
        <w:rPr>
          <w:rFonts w:ascii="標楷體" w:eastAsia="標楷體" w:hAnsi="標楷體" w:cs="Times New Roman"/>
          <w:kern w:val="0"/>
          <w:szCs w:val="24"/>
        </w:rPr>
        <w:t>ROYAL SOCIETY</w:t>
      </w:r>
      <w:r w:rsidRPr="001244FF">
        <w:rPr>
          <w:rFonts w:ascii="標楷體" w:eastAsia="標楷體" w:hAnsi="標楷體" w:cs="穝灿砰" w:hint="eastAsia"/>
          <w:kern w:val="0"/>
          <w:szCs w:val="24"/>
        </w:rPr>
        <w:t>）</w:t>
      </w:r>
      <w:r w:rsidR="003149F5" w:rsidRPr="001244FF">
        <w:rPr>
          <w:rFonts w:ascii="標楷體" w:eastAsia="標楷體" w:hAnsi="標楷體" w:cs="穝灿砰" w:hint="eastAsia"/>
          <w:kern w:val="0"/>
          <w:szCs w:val="24"/>
        </w:rPr>
        <w:t>的</w:t>
      </w:r>
      <w:proofErr w:type="spellStart"/>
      <w:r w:rsidRPr="001244FF">
        <w:rPr>
          <w:rFonts w:ascii="標楷體" w:eastAsia="標楷體" w:hAnsi="標楷體" w:cs="Times New Roman"/>
          <w:kern w:val="0"/>
          <w:szCs w:val="24"/>
        </w:rPr>
        <w:t>SirWILLIAM</w:t>
      </w:r>
      <w:proofErr w:type="spellEnd"/>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Times New Roman"/>
          <w:kern w:val="0"/>
          <w:szCs w:val="24"/>
        </w:rPr>
        <w:t xml:space="preserve">HERSCHEL </w:t>
      </w:r>
      <w:r w:rsidRPr="001244FF">
        <w:rPr>
          <w:rFonts w:ascii="標楷體" w:eastAsia="標楷體" w:hAnsi="標楷體" w:cs="穝灿砰" w:hint="eastAsia"/>
          <w:kern w:val="0"/>
          <w:szCs w:val="24"/>
        </w:rPr>
        <w:t>發表</w:t>
      </w:r>
      <w:proofErr w:type="gramStart"/>
      <w:r w:rsidRPr="001244FF">
        <w:rPr>
          <w:rFonts w:ascii="標楷體" w:eastAsia="標楷體" w:hAnsi="標楷體" w:cs="穝灿砰" w:hint="eastAsia"/>
          <w:kern w:val="0"/>
          <w:szCs w:val="24"/>
        </w:rPr>
        <w:t>太</w:t>
      </w:r>
      <w:proofErr w:type="gramEnd"/>
      <w:r w:rsidRPr="001244FF">
        <w:rPr>
          <w:rFonts w:ascii="標楷體" w:eastAsia="標楷體" w:hAnsi="標楷體" w:cs="穝灿砰" w:hint="eastAsia"/>
          <w:kern w:val="0"/>
          <w:szCs w:val="24"/>
        </w:rPr>
        <w:t>陽光在可見光譜的紅光之外還有一種不可見的延伸光譜，具有</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熱效應。他所使用的方法很簡單，用一支溫度計測量經過稜鏡分光後的各色光線</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溫度，</w:t>
      </w:r>
      <w:proofErr w:type="gramStart"/>
      <w:r w:rsidRPr="001244FF">
        <w:rPr>
          <w:rFonts w:ascii="標楷體" w:eastAsia="標楷體" w:hAnsi="標楷體" w:cs="穝灿砰" w:hint="eastAsia"/>
          <w:kern w:val="0"/>
          <w:szCs w:val="24"/>
        </w:rPr>
        <w:t>由紫到</w:t>
      </w:r>
      <w:proofErr w:type="gramEnd"/>
      <w:r w:rsidRPr="001244FF">
        <w:rPr>
          <w:rFonts w:ascii="標楷體" w:eastAsia="標楷體" w:hAnsi="標楷體" w:cs="穝灿砰" w:hint="eastAsia"/>
          <w:kern w:val="0"/>
          <w:szCs w:val="24"/>
        </w:rPr>
        <w:t>紅，發現溫度逐漸增加，可是當溫度計放到紅光以外的部份，溫度</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仍持續上昇，因而斷定有紅外線的存在。在紫外線的部份也做同樣的測試，但溫</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度並沒有增高的反應。紫外線是</w:t>
      </w:r>
      <w:r w:rsidRPr="001244FF">
        <w:rPr>
          <w:rFonts w:ascii="標楷體" w:eastAsia="標楷體" w:hAnsi="標楷體" w:cs="Times New Roman"/>
          <w:kern w:val="0"/>
          <w:szCs w:val="24"/>
        </w:rPr>
        <w:t xml:space="preserve">1801 </w:t>
      </w:r>
      <w:r w:rsidRPr="001244FF">
        <w:rPr>
          <w:rFonts w:ascii="標楷體" w:eastAsia="標楷體" w:hAnsi="標楷體" w:cs="穝灿砰" w:hint="eastAsia"/>
          <w:kern w:val="0"/>
          <w:szCs w:val="24"/>
        </w:rPr>
        <w:t>年由</w:t>
      </w:r>
      <w:r w:rsidRPr="001244FF">
        <w:rPr>
          <w:rFonts w:ascii="標楷體" w:eastAsia="標楷體" w:hAnsi="標楷體" w:cs="Times New Roman"/>
          <w:kern w:val="0"/>
          <w:szCs w:val="24"/>
        </w:rPr>
        <w:t xml:space="preserve">RITTER </w:t>
      </w:r>
      <w:r w:rsidRPr="001244FF">
        <w:rPr>
          <w:rFonts w:ascii="標楷體" w:eastAsia="標楷體" w:hAnsi="標楷體" w:cs="穝灿砰" w:hint="eastAsia"/>
          <w:kern w:val="0"/>
          <w:szCs w:val="24"/>
        </w:rPr>
        <w:t>用氯化銀（</w:t>
      </w:r>
      <w:r w:rsidRPr="001244FF">
        <w:rPr>
          <w:rFonts w:ascii="標楷體" w:eastAsia="標楷體" w:hAnsi="標楷體" w:cs="Times New Roman"/>
          <w:kern w:val="0"/>
          <w:szCs w:val="24"/>
        </w:rPr>
        <w:t>Silver chloride</w:t>
      </w:r>
      <w:r w:rsidRPr="001244FF">
        <w:rPr>
          <w:rFonts w:ascii="標楷體" w:eastAsia="標楷體" w:hAnsi="標楷體" w:cs="穝灿砰" w:hint="eastAsia"/>
          <w:kern w:val="0"/>
          <w:szCs w:val="24"/>
        </w:rPr>
        <w:t>）感</w:t>
      </w:r>
    </w:p>
    <w:p w:rsidR="000F0BBE" w:rsidRPr="001244FF" w:rsidRDefault="000F0BBE" w:rsidP="000F0BBE">
      <w:pPr>
        <w:autoSpaceDE w:val="0"/>
        <w:autoSpaceDN w:val="0"/>
        <w:adjustRightInd w:val="0"/>
        <w:rPr>
          <w:rFonts w:ascii="標楷體" w:eastAsia="標楷體" w:hAnsi="標楷體" w:cs="穝灿砰"/>
          <w:kern w:val="0"/>
          <w:szCs w:val="24"/>
        </w:rPr>
      </w:pPr>
      <w:proofErr w:type="gramStart"/>
      <w:r w:rsidRPr="001244FF">
        <w:rPr>
          <w:rFonts w:ascii="標楷體" w:eastAsia="標楷體" w:hAnsi="標楷體" w:cs="穝灿砰" w:hint="eastAsia"/>
          <w:kern w:val="0"/>
          <w:szCs w:val="24"/>
        </w:rPr>
        <w:t>光劑所</w:t>
      </w:r>
      <w:proofErr w:type="gramEnd"/>
      <w:r w:rsidRPr="001244FF">
        <w:rPr>
          <w:rFonts w:ascii="標楷體" w:eastAsia="標楷體" w:hAnsi="標楷體" w:cs="穝灿砰" w:hint="eastAsia"/>
          <w:kern w:val="0"/>
          <w:szCs w:val="24"/>
        </w:rPr>
        <w:t>發現的。底片所能感應的近紅外線波長是肉眼所能看見光線波長的兩倍，</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用底片可以記錄到的波長上限是</w:t>
      </w:r>
      <w:r w:rsidRPr="001244FF">
        <w:rPr>
          <w:rFonts w:ascii="標楷體" w:eastAsia="標楷體" w:hAnsi="標楷體" w:cs="Times New Roman"/>
          <w:kern w:val="0"/>
          <w:szCs w:val="24"/>
        </w:rPr>
        <w:t>13,500A</w:t>
      </w:r>
      <w:r w:rsidRPr="001244FF">
        <w:rPr>
          <w:rFonts w:ascii="標楷體" w:eastAsia="標楷體" w:hAnsi="標楷體" w:cs="穝灿砰" w:hint="eastAsia"/>
          <w:kern w:val="0"/>
          <w:szCs w:val="24"/>
        </w:rPr>
        <w:t>，如果再加上其它特殊的設備，則最高可</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以達到</w:t>
      </w:r>
      <w:r w:rsidRPr="001244FF">
        <w:rPr>
          <w:rFonts w:ascii="標楷體" w:eastAsia="標楷體" w:hAnsi="標楷體" w:cs="Times New Roman"/>
          <w:kern w:val="0"/>
          <w:szCs w:val="24"/>
        </w:rPr>
        <w:t>20,000A</w:t>
      </w:r>
      <w:r w:rsidRPr="001244FF">
        <w:rPr>
          <w:rFonts w:ascii="標楷體" w:eastAsia="標楷體" w:hAnsi="標楷體" w:cs="穝灿砰" w:hint="eastAsia"/>
          <w:kern w:val="0"/>
          <w:szCs w:val="24"/>
        </w:rPr>
        <w:t>，再往上就必須用物理儀器偵測了。（</w:t>
      </w:r>
      <w:proofErr w:type="gramStart"/>
      <w:r w:rsidRPr="001244FF">
        <w:rPr>
          <w:rFonts w:ascii="標楷體" w:eastAsia="標楷體" w:hAnsi="標楷體" w:cs="穝灿砰" w:hint="eastAsia"/>
          <w:kern w:val="0"/>
          <w:szCs w:val="24"/>
        </w:rPr>
        <w:t>註</w:t>
      </w:r>
      <w:proofErr w:type="gramEnd"/>
      <w:r w:rsidRPr="001244FF">
        <w:rPr>
          <w:rFonts w:ascii="標楷體" w:eastAsia="標楷體" w:hAnsi="標楷體" w:cs="Times New Roman"/>
          <w:kern w:val="0"/>
          <w:szCs w:val="24"/>
        </w:rPr>
        <w:t>1</w:t>
      </w:r>
      <w:r w:rsidRPr="001244FF">
        <w:rPr>
          <w:rFonts w:ascii="標楷體" w:eastAsia="標楷體" w:hAnsi="標楷體" w:cs="穝灿砰" w:hint="eastAsia"/>
          <w:kern w:val="0"/>
          <w:szCs w:val="24"/>
        </w:rPr>
        <w:t>）</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Times New Roman"/>
          <w:kern w:val="0"/>
          <w:szCs w:val="24"/>
        </w:rPr>
        <w:t>2</w:t>
      </w:r>
      <w:r w:rsidRPr="001244FF">
        <w:rPr>
          <w:rFonts w:ascii="標楷體" w:eastAsia="標楷體" w:hAnsi="標楷體" w:cs="Wingdings2OOEnc" w:hint="eastAsia"/>
          <w:kern w:val="0"/>
          <w:szCs w:val="24"/>
        </w:rPr>
        <w:t></w:t>
      </w:r>
      <w:r w:rsidRPr="001244FF">
        <w:rPr>
          <w:rFonts w:ascii="標楷體" w:eastAsia="標楷體" w:hAnsi="標楷體" w:cs="穝灿砰" w:hint="eastAsia"/>
          <w:kern w:val="0"/>
          <w:szCs w:val="24"/>
        </w:rPr>
        <w:t>紅外線和光的關係</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光線是一種輻射電磁波，其波長分佈自</w:t>
      </w:r>
      <w:r w:rsidRPr="001244FF">
        <w:rPr>
          <w:rFonts w:ascii="標楷體" w:eastAsia="標楷體" w:hAnsi="標楷體" w:cs="Times New Roman"/>
          <w:kern w:val="0"/>
          <w:szCs w:val="24"/>
        </w:rPr>
        <w:t>300nm</w:t>
      </w:r>
      <w:r w:rsidRPr="001244FF">
        <w:rPr>
          <w:rFonts w:ascii="標楷體" w:eastAsia="標楷體" w:hAnsi="標楷體" w:cs="穝灿砰" w:hint="eastAsia"/>
          <w:kern w:val="0"/>
          <w:szCs w:val="24"/>
        </w:rPr>
        <w:t>（紫外線）到</w:t>
      </w:r>
      <w:r w:rsidRPr="001244FF">
        <w:rPr>
          <w:rFonts w:ascii="標楷體" w:eastAsia="標楷體" w:hAnsi="標楷體" w:cs="Times New Roman"/>
          <w:kern w:val="0"/>
          <w:szCs w:val="24"/>
        </w:rPr>
        <w:t>14,000nm</w:t>
      </w:r>
      <w:r w:rsidRPr="001244FF">
        <w:rPr>
          <w:rFonts w:ascii="標楷體" w:eastAsia="標楷體" w:hAnsi="標楷體" w:cs="穝灿砰" w:hint="eastAsia"/>
          <w:kern w:val="0"/>
          <w:szCs w:val="24"/>
        </w:rPr>
        <w:t>（遠紅外線）。</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不過以人類的經驗而言，「</w:t>
      </w:r>
      <w:proofErr w:type="gramStart"/>
      <w:r w:rsidRPr="001244FF">
        <w:rPr>
          <w:rFonts w:ascii="標楷體" w:eastAsia="標楷體" w:hAnsi="標楷體" w:cs="穝灿砰" w:hint="eastAsia"/>
          <w:kern w:val="0"/>
          <w:szCs w:val="24"/>
        </w:rPr>
        <w:t>光域」</w:t>
      </w:r>
      <w:proofErr w:type="gramEnd"/>
      <w:r w:rsidRPr="001244FF">
        <w:rPr>
          <w:rFonts w:ascii="標楷體" w:eastAsia="標楷體" w:hAnsi="標楷體" w:cs="穝灿砰" w:hint="eastAsia"/>
          <w:kern w:val="0"/>
          <w:szCs w:val="24"/>
        </w:rPr>
        <w:t>通常指的是肉眼可見的光波域，即是從</w:t>
      </w:r>
      <w:r w:rsidRPr="001244FF">
        <w:rPr>
          <w:rFonts w:ascii="標楷體" w:eastAsia="標楷體" w:hAnsi="標楷體" w:cs="Times New Roman"/>
          <w:kern w:val="0"/>
          <w:szCs w:val="24"/>
        </w:rPr>
        <w:t>400nm</w:t>
      </w:r>
      <w:r w:rsidRPr="001244FF">
        <w:rPr>
          <w:rFonts w:ascii="標楷體" w:eastAsia="標楷體" w:hAnsi="標楷體" w:cs="穝灿砰" w:hint="eastAsia"/>
          <w:kern w:val="0"/>
          <w:szCs w:val="24"/>
        </w:rPr>
        <w:t>（紫）</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到</w:t>
      </w:r>
      <w:r w:rsidRPr="001244FF">
        <w:rPr>
          <w:rFonts w:ascii="標楷體" w:eastAsia="標楷體" w:hAnsi="標楷體" w:cs="Times New Roman"/>
          <w:kern w:val="0"/>
          <w:szCs w:val="24"/>
        </w:rPr>
        <w:t>700nm</w:t>
      </w:r>
      <w:r w:rsidRPr="001244FF">
        <w:rPr>
          <w:rFonts w:ascii="標楷體" w:eastAsia="標楷體" w:hAnsi="標楷體" w:cs="穝灿砰" w:hint="eastAsia"/>
          <w:kern w:val="0"/>
          <w:szCs w:val="24"/>
        </w:rPr>
        <w:t>（紅）可以被人類眼睛感覺得到的範圍，一般稱為「可見</w:t>
      </w:r>
      <w:proofErr w:type="gramStart"/>
      <w:r w:rsidRPr="001244FF">
        <w:rPr>
          <w:rFonts w:ascii="標楷體" w:eastAsia="標楷體" w:hAnsi="標楷體" w:cs="穝灿砰" w:hint="eastAsia"/>
          <w:kern w:val="0"/>
          <w:szCs w:val="24"/>
        </w:rPr>
        <w:t>光域」</w:t>
      </w:r>
      <w:proofErr w:type="gramEnd"/>
      <w:r w:rsidRPr="001244FF">
        <w:rPr>
          <w:rFonts w:ascii="標楷體" w:eastAsia="標楷體" w:hAnsi="標楷體" w:cs="穝灿砰" w:hint="eastAsia"/>
          <w:kern w:val="0"/>
          <w:szCs w:val="24"/>
        </w:rPr>
        <w:t>（</w:t>
      </w:r>
      <w:r w:rsidRPr="001244FF">
        <w:rPr>
          <w:rFonts w:ascii="標楷體" w:eastAsia="標楷體" w:hAnsi="標楷體" w:cs="Times New Roman"/>
          <w:kern w:val="0"/>
          <w:szCs w:val="24"/>
        </w:rPr>
        <w:t>Visible</w:t>
      </w:r>
      <w:r w:rsidRPr="001244FF">
        <w:rPr>
          <w:rFonts w:ascii="標楷體" w:eastAsia="標楷體" w:hAnsi="標楷體" w:cs="穝灿砰" w:hint="eastAsia"/>
          <w:kern w:val="0"/>
          <w:szCs w:val="24"/>
        </w:rPr>
        <w:t>）。</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由於近代科技的發達，人類利用</w:t>
      </w:r>
      <w:proofErr w:type="gramStart"/>
      <w:r w:rsidRPr="001244FF">
        <w:rPr>
          <w:rFonts w:ascii="標楷體" w:eastAsia="標楷體" w:hAnsi="標楷體" w:cs="穝灿砰" w:hint="eastAsia"/>
          <w:kern w:val="0"/>
          <w:szCs w:val="24"/>
        </w:rPr>
        <w:t>各種「</w:t>
      </w:r>
      <w:proofErr w:type="gramEnd"/>
      <w:r w:rsidRPr="001244FF">
        <w:rPr>
          <w:rFonts w:ascii="標楷體" w:eastAsia="標楷體" w:hAnsi="標楷體" w:cs="穝灿砰" w:hint="eastAsia"/>
          <w:kern w:val="0"/>
          <w:szCs w:val="24"/>
        </w:rPr>
        <w:t>介質」（特殊材質的感應器），把感覺範圍</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從「可見光」部份向兩端擴充，最低可達到</w:t>
      </w:r>
      <w:r w:rsidRPr="001244FF">
        <w:rPr>
          <w:rFonts w:ascii="標楷體" w:eastAsia="標楷體" w:hAnsi="標楷體" w:cs="Times New Roman"/>
          <w:kern w:val="0"/>
          <w:szCs w:val="24"/>
        </w:rPr>
        <w:t>0.08</w:t>
      </w:r>
      <w:r w:rsidRPr="001244FF">
        <w:rPr>
          <w:rFonts w:ascii="標楷體" w:eastAsia="標楷體" w:hAnsi="標楷體" w:cs="穝灿砰" w:hint="eastAsia"/>
          <w:kern w:val="0"/>
          <w:szCs w:val="24"/>
        </w:rPr>
        <w:t>～</w:t>
      </w:r>
      <w:r w:rsidRPr="001244FF">
        <w:rPr>
          <w:rFonts w:ascii="標楷體" w:eastAsia="標楷體" w:hAnsi="標楷體" w:cs="Times New Roman"/>
          <w:kern w:val="0"/>
          <w:szCs w:val="24"/>
        </w:rPr>
        <w:t>0.1nm</w:t>
      </w:r>
      <w:r w:rsidRPr="001244FF">
        <w:rPr>
          <w:rFonts w:ascii="標楷體" w:eastAsia="標楷體" w:hAnsi="標楷體" w:cs="穝灿砰" w:hint="eastAsia"/>
          <w:kern w:val="0"/>
          <w:szCs w:val="24"/>
        </w:rPr>
        <w:t>（</w:t>
      </w:r>
      <w:r w:rsidRPr="001244FF">
        <w:rPr>
          <w:rFonts w:ascii="標楷體" w:eastAsia="標楷體" w:hAnsi="標楷體" w:cs="Times New Roman"/>
          <w:kern w:val="0"/>
          <w:szCs w:val="24"/>
        </w:rPr>
        <w:t>X-RAY, 0.8</w:t>
      </w:r>
      <w:r w:rsidRPr="001244FF">
        <w:rPr>
          <w:rFonts w:ascii="標楷體" w:eastAsia="標楷體" w:hAnsi="標楷體" w:cs="穝灿砰" w:hint="eastAsia"/>
          <w:kern w:val="0"/>
          <w:szCs w:val="24"/>
        </w:rPr>
        <w:t>～</w:t>
      </w:r>
      <w:r w:rsidRPr="001244FF">
        <w:rPr>
          <w:rFonts w:ascii="標楷體" w:eastAsia="標楷體" w:hAnsi="標楷體" w:cs="Times New Roman"/>
          <w:kern w:val="0"/>
          <w:szCs w:val="24"/>
        </w:rPr>
        <w:t>1A</w:t>
      </w:r>
      <w:r w:rsidRPr="001244FF">
        <w:rPr>
          <w:rFonts w:ascii="標楷體" w:eastAsia="標楷體" w:hAnsi="標楷體" w:cs="穝灿砰" w:hint="eastAsia"/>
          <w:kern w:val="0"/>
          <w:szCs w:val="24"/>
        </w:rPr>
        <w:t>），最</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高可達</w:t>
      </w:r>
      <w:r w:rsidRPr="001244FF">
        <w:rPr>
          <w:rFonts w:ascii="標楷體" w:eastAsia="標楷體" w:hAnsi="標楷體" w:cs="Times New Roman"/>
          <w:kern w:val="0"/>
          <w:szCs w:val="24"/>
        </w:rPr>
        <w:t>10,000nm</w:t>
      </w:r>
      <w:r w:rsidRPr="001244FF">
        <w:rPr>
          <w:rFonts w:ascii="標楷體" w:eastAsia="標楷體" w:hAnsi="標楷體" w:cs="穝灿砰" w:hint="eastAsia"/>
          <w:kern w:val="0"/>
          <w:szCs w:val="24"/>
        </w:rPr>
        <w:t>（遠紅外線，熱像範圍）。</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Times New Roman"/>
          <w:kern w:val="0"/>
          <w:szCs w:val="24"/>
        </w:rPr>
        <w:t>3</w:t>
      </w:r>
      <w:r w:rsidRPr="001244FF">
        <w:rPr>
          <w:rFonts w:ascii="標楷體" w:eastAsia="標楷體" w:hAnsi="標楷體" w:cs="Wingdings2OOEnc" w:hint="eastAsia"/>
          <w:kern w:val="0"/>
          <w:szCs w:val="24"/>
        </w:rPr>
        <w:t></w:t>
      </w:r>
      <w:r w:rsidRPr="001244FF">
        <w:rPr>
          <w:rFonts w:ascii="標楷體" w:eastAsia="標楷體" w:hAnsi="標楷體" w:cs="穝灿砰" w:hint="eastAsia"/>
          <w:kern w:val="0"/>
          <w:szCs w:val="24"/>
        </w:rPr>
        <w:t>紅外線的波長範圍和紅外線輻射源區分</w:t>
      </w:r>
    </w:p>
    <w:p w:rsidR="000F0BBE" w:rsidRPr="001244FF" w:rsidRDefault="000F0BBE" w:rsidP="000F0BBE">
      <w:pPr>
        <w:autoSpaceDE w:val="0"/>
        <w:autoSpaceDN w:val="0"/>
        <w:adjustRightInd w:val="0"/>
        <w:rPr>
          <w:rFonts w:ascii="標楷體" w:eastAsia="標楷體" w:hAnsi="標楷體" w:cs="Times New Roman"/>
          <w:kern w:val="0"/>
          <w:szCs w:val="24"/>
        </w:rPr>
      </w:pPr>
      <w:r w:rsidRPr="001244FF">
        <w:rPr>
          <w:rFonts w:ascii="標楷體" w:eastAsia="標楷體" w:hAnsi="標楷體" w:cs="穝灿砰" w:hint="eastAsia"/>
          <w:kern w:val="0"/>
          <w:szCs w:val="24"/>
        </w:rPr>
        <w:t>波長：近紅外線</w:t>
      </w:r>
      <w:r w:rsidRPr="001244FF">
        <w:rPr>
          <w:rFonts w:ascii="標楷體" w:eastAsia="標楷體" w:hAnsi="標楷體" w:cs="Times New Roman"/>
          <w:kern w:val="0"/>
          <w:szCs w:val="24"/>
        </w:rPr>
        <w:t>| (Near Infra-red, NIR)| 700~ 2,000nm | 0.7~2 MICRON</w:t>
      </w:r>
    </w:p>
    <w:p w:rsidR="000F0BBE" w:rsidRPr="001244FF" w:rsidRDefault="000F0BBE" w:rsidP="000F0BBE">
      <w:pPr>
        <w:autoSpaceDE w:val="0"/>
        <w:autoSpaceDN w:val="0"/>
        <w:adjustRightInd w:val="0"/>
        <w:rPr>
          <w:rFonts w:ascii="標楷體" w:eastAsia="標楷體" w:hAnsi="標楷體" w:cs="Times New Roman"/>
          <w:kern w:val="0"/>
          <w:szCs w:val="24"/>
        </w:rPr>
      </w:pPr>
      <w:r w:rsidRPr="001244FF">
        <w:rPr>
          <w:rFonts w:ascii="標楷體" w:eastAsia="標楷體" w:hAnsi="標楷體" w:cs="穝灿砰" w:hint="eastAsia"/>
          <w:kern w:val="0"/>
          <w:szCs w:val="24"/>
        </w:rPr>
        <w:t>中紅外線</w:t>
      </w:r>
      <w:r w:rsidRPr="001244FF">
        <w:rPr>
          <w:rFonts w:ascii="標楷體" w:eastAsia="標楷體" w:hAnsi="標楷體" w:cs="Times New Roman"/>
          <w:kern w:val="0"/>
          <w:szCs w:val="24"/>
        </w:rPr>
        <w:t>| (Middle Infra-red, MIR)| 3,000~ 5,000nm | 3~5 MICRON</w:t>
      </w:r>
    </w:p>
    <w:p w:rsidR="000F0BBE" w:rsidRPr="001244FF" w:rsidRDefault="000F0BBE" w:rsidP="000F0BBE">
      <w:pPr>
        <w:autoSpaceDE w:val="0"/>
        <w:autoSpaceDN w:val="0"/>
        <w:adjustRightInd w:val="0"/>
        <w:rPr>
          <w:rFonts w:ascii="標楷體" w:eastAsia="標楷體" w:hAnsi="標楷體" w:cs="Times New Roman"/>
          <w:kern w:val="0"/>
          <w:szCs w:val="24"/>
        </w:rPr>
      </w:pPr>
      <w:r w:rsidRPr="001244FF">
        <w:rPr>
          <w:rFonts w:ascii="標楷體" w:eastAsia="標楷體" w:hAnsi="標楷體" w:cs="穝灿砰" w:hint="eastAsia"/>
          <w:kern w:val="0"/>
          <w:szCs w:val="24"/>
        </w:rPr>
        <w:lastRenderedPageBreak/>
        <w:t>遠紅外線</w:t>
      </w:r>
      <w:r w:rsidRPr="001244FF">
        <w:rPr>
          <w:rFonts w:ascii="標楷體" w:eastAsia="標楷體" w:hAnsi="標楷體" w:cs="Times New Roman"/>
          <w:kern w:val="0"/>
          <w:szCs w:val="24"/>
        </w:rPr>
        <w:t>| (Far Infra-red, FIR)| 8,000~14,000nm | 8~14 MICRON</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紅外線的原理與應用</w:t>
      </w:r>
    </w:p>
    <w:p w:rsidR="000F0BBE" w:rsidRPr="001244FF" w:rsidRDefault="000F0BBE" w:rsidP="000F0BBE">
      <w:pPr>
        <w:autoSpaceDE w:val="0"/>
        <w:autoSpaceDN w:val="0"/>
        <w:adjustRightInd w:val="0"/>
        <w:rPr>
          <w:rFonts w:ascii="標楷體" w:eastAsia="標楷體" w:hAnsi="標楷體" w:cs="Times New Roman"/>
          <w:kern w:val="0"/>
          <w:szCs w:val="24"/>
        </w:rPr>
      </w:pPr>
      <w:r w:rsidRPr="001244FF">
        <w:rPr>
          <w:rFonts w:ascii="標楷體" w:eastAsia="標楷體" w:hAnsi="標楷體" w:cs="Times New Roman"/>
          <w:kern w:val="0"/>
          <w:szCs w:val="24"/>
        </w:rPr>
        <w:t>- 2 -</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紅外線輻射源可區分為四部份如下表【一】所示。</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表【一】紅外線輻射源可區分</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總類說明</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白熾發光區（</w:t>
      </w:r>
      <w:r w:rsidRPr="001244FF">
        <w:rPr>
          <w:rFonts w:ascii="標楷體" w:eastAsia="標楷體" w:hAnsi="標楷體" w:cs="穝灿砰"/>
          <w:kern w:val="0"/>
          <w:szCs w:val="24"/>
        </w:rPr>
        <w:t>Actinic range</w:t>
      </w:r>
      <w:r w:rsidRPr="001244FF">
        <w:rPr>
          <w:rFonts w:ascii="標楷體" w:eastAsia="標楷體" w:hAnsi="標楷體" w:cs="穝灿砰" w:hint="eastAsia"/>
          <w:kern w:val="0"/>
          <w:szCs w:val="24"/>
        </w:rPr>
        <w:t>）</w:t>
      </w:r>
      <w:r w:rsidRPr="001244FF">
        <w:rPr>
          <w:rFonts w:ascii="標楷體" w:eastAsia="標楷體" w:hAnsi="標楷體" w:cs="穝灿砰"/>
          <w:kern w:val="0"/>
          <w:szCs w:val="24"/>
        </w:rPr>
        <w:t xml:space="preserve"> </w:t>
      </w:r>
      <w:r w:rsidRPr="001244FF">
        <w:rPr>
          <w:rFonts w:ascii="標楷體" w:eastAsia="標楷體" w:hAnsi="標楷體" w:cs="穝灿砰" w:hint="eastAsia"/>
          <w:kern w:val="0"/>
          <w:szCs w:val="24"/>
        </w:rPr>
        <w:t>或稱「光化反應區」，由白熾物體產生的射線，</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自可見</w:t>
      </w:r>
      <w:proofErr w:type="gramStart"/>
      <w:r w:rsidRPr="001244FF">
        <w:rPr>
          <w:rFonts w:ascii="標楷體" w:eastAsia="標楷體" w:hAnsi="標楷體" w:cs="穝灿砰" w:hint="eastAsia"/>
          <w:kern w:val="0"/>
          <w:szCs w:val="24"/>
        </w:rPr>
        <w:t>光域到紅外域。</w:t>
      </w:r>
      <w:proofErr w:type="gramEnd"/>
      <w:r w:rsidRPr="001244FF">
        <w:rPr>
          <w:rFonts w:ascii="標楷體" w:eastAsia="標楷體" w:hAnsi="標楷體" w:cs="穝灿砰" w:hint="eastAsia"/>
          <w:kern w:val="0"/>
          <w:szCs w:val="24"/>
        </w:rPr>
        <w:t>如燈泡</w:t>
      </w:r>
      <w:proofErr w:type="gramStart"/>
      <w:r w:rsidRPr="001244FF">
        <w:rPr>
          <w:rFonts w:ascii="標楷體" w:eastAsia="標楷體" w:hAnsi="標楷體" w:cs="穝灿砰" w:hint="eastAsia"/>
          <w:kern w:val="0"/>
          <w:szCs w:val="24"/>
        </w:rPr>
        <w:t>（</w:t>
      </w:r>
      <w:proofErr w:type="gramEnd"/>
      <w:r w:rsidRPr="001244FF">
        <w:rPr>
          <w:rFonts w:ascii="標楷體" w:eastAsia="標楷體" w:hAnsi="標楷體" w:cs="穝灿砰" w:hint="eastAsia"/>
          <w:kern w:val="0"/>
          <w:szCs w:val="24"/>
        </w:rPr>
        <w:t>鎢絲燈，</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kern w:val="0"/>
          <w:szCs w:val="24"/>
        </w:rPr>
        <w:t>TUNGSTEN FILAMENT LAMP</w:t>
      </w:r>
      <w:proofErr w:type="gramStart"/>
      <w:r w:rsidRPr="001244FF">
        <w:rPr>
          <w:rFonts w:ascii="標楷體" w:eastAsia="標楷體" w:hAnsi="標楷體" w:cs="穝灿砰" w:hint="eastAsia"/>
          <w:kern w:val="0"/>
          <w:szCs w:val="24"/>
        </w:rPr>
        <w:t>）</w:t>
      </w:r>
      <w:proofErr w:type="gramEnd"/>
      <w:r w:rsidRPr="001244FF">
        <w:rPr>
          <w:rFonts w:ascii="標楷體" w:eastAsia="標楷體" w:hAnsi="標楷體" w:cs="穝灿砰" w:hint="eastAsia"/>
          <w:kern w:val="0"/>
          <w:szCs w:val="24"/>
        </w:rPr>
        <w:t>，太陽</w:t>
      </w:r>
    </w:p>
    <w:p w:rsidR="000F0BBE" w:rsidRPr="001244FF" w:rsidRDefault="000F0BBE" w:rsidP="000F0BBE">
      <w:pPr>
        <w:autoSpaceDE w:val="0"/>
        <w:autoSpaceDN w:val="0"/>
        <w:adjustRightInd w:val="0"/>
        <w:rPr>
          <w:rFonts w:ascii="標楷體" w:eastAsia="標楷體" w:hAnsi="標楷體" w:cs="穝灿砰"/>
          <w:kern w:val="0"/>
          <w:szCs w:val="24"/>
        </w:rPr>
      </w:pPr>
      <w:proofErr w:type="gramStart"/>
      <w:r w:rsidRPr="001244FF">
        <w:rPr>
          <w:rFonts w:ascii="標楷體" w:eastAsia="標楷體" w:hAnsi="標楷體" w:cs="穝灿砰" w:hint="eastAsia"/>
          <w:kern w:val="0"/>
          <w:szCs w:val="24"/>
        </w:rPr>
        <w:t>熱體輻射</w:t>
      </w:r>
      <w:proofErr w:type="gramEnd"/>
      <w:r w:rsidRPr="001244FF">
        <w:rPr>
          <w:rFonts w:ascii="標楷體" w:eastAsia="標楷體" w:hAnsi="標楷體" w:cs="穝灿砰" w:hint="eastAsia"/>
          <w:kern w:val="0"/>
          <w:szCs w:val="24"/>
        </w:rPr>
        <w:t>區（</w:t>
      </w:r>
      <w:r w:rsidRPr="001244FF">
        <w:rPr>
          <w:rFonts w:ascii="標楷體" w:eastAsia="標楷體" w:hAnsi="標楷體" w:cs="穝灿砰"/>
          <w:kern w:val="0"/>
          <w:szCs w:val="24"/>
        </w:rPr>
        <w:t>Hot-object range</w:t>
      </w:r>
      <w:r w:rsidRPr="001244FF">
        <w:rPr>
          <w:rFonts w:ascii="標楷體" w:eastAsia="標楷體" w:hAnsi="標楷體" w:cs="穝灿砰" w:hint="eastAsia"/>
          <w:kern w:val="0"/>
          <w:szCs w:val="24"/>
        </w:rPr>
        <w:t>）</w:t>
      </w:r>
      <w:r w:rsidRPr="001244FF">
        <w:rPr>
          <w:rFonts w:ascii="標楷體" w:eastAsia="標楷體" w:hAnsi="標楷體" w:cs="穝灿砰"/>
          <w:kern w:val="0"/>
          <w:szCs w:val="24"/>
        </w:rPr>
        <w:t xml:space="preserve"> </w:t>
      </w:r>
      <w:r w:rsidRPr="001244FF">
        <w:rPr>
          <w:rFonts w:ascii="標楷體" w:eastAsia="標楷體" w:hAnsi="標楷體" w:cs="穝灿砰" w:hint="eastAsia"/>
          <w:kern w:val="0"/>
          <w:szCs w:val="24"/>
        </w:rPr>
        <w:t>由非白熾物體產生的熱射線，如電熨斗及其它的</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電熱器等，平均溫度約在</w:t>
      </w:r>
      <w:r w:rsidRPr="001244FF">
        <w:rPr>
          <w:rFonts w:ascii="標楷體" w:eastAsia="標楷體" w:hAnsi="標楷體" w:cs="穝灿砰"/>
          <w:kern w:val="0"/>
          <w:szCs w:val="24"/>
        </w:rPr>
        <w:t>400</w:t>
      </w:r>
      <w:r w:rsidRPr="001244FF">
        <w:rPr>
          <w:rFonts w:ascii="標楷體" w:eastAsia="標楷體" w:hAnsi="標楷體" w:cs="穝灿砰" w:hint="eastAsia"/>
          <w:kern w:val="0"/>
          <w:szCs w:val="24"/>
        </w:rPr>
        <w:t>℃左右</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發熱傳導區（</w:t>
      </w:r>
      <w:r w:rsidRPr="001244FF">
        <w:rPr>
          <w:rFonts w:ascii="標楷體" w:eastAsia="標楷體" w:hAnsi="標楷體" w:cs="穝灿砰"/>
          <w:kern w:val="0"/>
          <w:szCs w:val="24"/>
        </w:rPr>
        <w:t>Calorific range</w:t>
      </w:r>
      <w:r w:rsidRPr="001244FF">
        <w:rPr>
          <w:rFonts w:ascii="標楷體" w:eastAsia="標楷體" w:hAnsi="標楷體" w:cs="穝灿砰" w:hint="eastAsia"/>
          <w:kern w:val="0"/>
          <w:szCs w:val="24"/>
        </w:rPr>
        <w:t>）</w:t>
      </w:r>
      <w:r w:rsidRPr="001244FF">
        <w:rPr>
          <w:rFonts w:ascii="標楷體" w:eastAsia="標楷體" w:hAnsi="標楷體" w:cs="穝灿砰"/>
          <w:kern w:val="0"/>
          <w:szCs w:val="24"/>
        </w:rPr>
        <w:t xml:space="preserve"> </w:t>
      </w:r>
      <w:proofErr w:type="gramStart"/>
      <w:r w:rsidRPr="001244FF">
        <w:rPr>
          <w:rFonts w:ascii="標楷體" w:eastAsia="標楷體" w:hAnsi="標楷體" w:cs="穝灿砰" w:hint="eastAsia"/>
          <w:kern w:val="0"/>
          <w:szCs w:val="24"/>
        </w:rPr>
        <w:t>由滾沸</w:t>
      </w:r>
      <w:proofErr w:type="gramEnd"/>
      <w:r w:rsidRPr="001244FF">
        <w:rPr>
          <w:rFonts w:ascii="標楷體" w:eastAsia="標楷體" w:hAnsi="標楷體" w:cs="穝灿砰" w:hint="eastAsia"/>
          <w:kern w:val="0"/>
          <w:szCs w:val="24"/>
        </w:rPr>
        <w:t>的熱水或熱蒸汽管產生的熱射線。平均溫</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度低於</w:t>
      </w:r>
      <w:r w:rsidRPr="001244FF">
        <w:rPr>
          <w:rFonts w:ascii="標楷體" w:eastAsia="標楷體" w:hAnsi="標楷體" w:cs="穝灿砰"/>
          <w:kern w:val="0"/>
          <w:szCs w:val="24"/>
        </w:rPr>
        <w:t>200</w:t>
      </w:r>
      <w:r w:rsidRPr="001244FF">
        <w:rPr>
          <w:rFonts w:ascii="標楷體" w:eastAsia="標楷體" w:hAnsi="標楷體" w:cs="穝灿砰" w:hint="eastAsia"/>
          <w:kern w:val="0"/>
          <w:szCs w:val="24"/>
        </w:rPr>
        <w:t>℃，此區域又稱為「</w:t>
      </w:r>
      <w:proofErr w:type="gramStart"/>
      <w:r w:rsidRPr="001244FF">
        <w:rPr>
          <w:rFonts w:ascii="標楷體" w:eastAsia="標楷體" w:hAnsi="標楷體" w:cs="穝灿砰" w:hint="eastAsia"/>
          <w:kern w:val="0"/>
          <w:szCs w:val="24"/>
        </w:rPr>
        <w:t>非光化</w:t>
      </w:r>
      <w:proofErr w:type="gramEnd"/>
      <w:r w:rsidRPr="001244FF">
        <w:rPr>
          <w:rFonts w:ascii="標楷體" w:eastAsia="標楷體" w:hAnsi="標楷體" w:cs="穝灿砰" w:hint="eastAsia"/>
          <w:kern w:val="0"/>
          <w:szCs w:val="24"/>
        </w:rPr>
        <w:t>反應區」</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w:t>
      </w:r>
      <w:r w:rsidRPr="001244FF">
        <w:rPr>
          <w:rFonts w:ascii="標楷體" w:eastAsia="標楷體" w:hAnsi="標楷體" w:cs="穝灿砰"/>
          <w:kern w:val="0"/>
          <w:szCs w:val="24"/>
        </w:rPr>
        <w:t>Non-actinic</w:t>
      </w:r>
      <w:r w:rsidRPr="001244FF">
        <w:rPr>
          <w:rFonts w:ascii="標楷體" w:eastAsia="標楷體" w:hAnsi="標楷體" w:cs="穝灿砰" w:hint="eastAsia"/>
          <w:kern w:val="0"/>
          <w:szCs w:val="24"/>
        </w:rPr>
        <w:t>）</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溫體輻射區（</w:t>
      </w:r>
      <w:r w:rsidRPr="001244FF">
        <w:rPr>
          <w:rFonts w:ascii="標楷體" w:eastAsia="標楷體" w:hAnsi="標楷體" w:cs="穝灿砰"/>
          <w:kern w:val="0"/>
          <w:szCs w:val="24"/>
        </w:rPr>
        <w:t>Warm range</w:t>
      </w:r>
      <w:r w:rsidRPr="001244FF">
        <w:rPr>
          <w:rFonts w:ascii="標楷體" w:eastAsia="標楷體" w:hAnsi="標楷體" w:cs="穝灿砰" w:hint="eastAsia"/>
          <w:kern w:val="0"/>
          <w:szCs w:val="24"/>
        </w:rPr>
        <w:t>）</w:t>
      </w:r>
      <w:r w:rsidRPr="001244FF">
        <w:rPr>
          <w:rFonts w:ascii="標楷體" w:eastAsia="標楷體" w:hAnsi="標楷體" w:cs="穝灿砰"/>
          <w:kern w:val="0"/>
          <w:szCs w:val="24"/>
        </w:rPr>
        <w:t xml:space="preserve"> </w:t>
      </w:r>
      <w:r w:rsidRPr="001244FF">
        <w:rPr>
          <w:rFonts w:ascii="標楷體" w:eastAsia="標楷體" w:hAnsi="標楷體" w:cs="穝灿砰" w:hint="eastAsia"/>
          <w:kern w:val="0"/>
          <w:szCs w:val="24"/>
        </w:rPr>
        <w:t>由人體、動物或地熱等所產生的熱射線，平均溫</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度約為</w:t>
      </w:r>
      <w:r w:rsidRPr="001244FF">
        <w:rPr>
          <w:rFonts w:ascii="標楷體" w:eastAsia="標楷體" w:hAnsi="標楷體" w:cs="穝灿砰"/>
          <w:kern w:val="0"/>
          <w:szCs w:val="24"/>
        </w:rPr>
        <w:t>40</w:t>
      </w:r>
      <w:r w:rsidRPr="001244FF">
        <w:rPr>
          <w:rFonts w:ascii="標楷體" w:eastAsia="標楷體" w:hAnsi="標楷體" w:cs="穝灿砰" w:hint="eastAsia"/>
          <w:kern w:val="0"/>
          <w:szCs w:val="24"/>
        </w:rPr>
        <w:t>℃左右</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以照相與攝影技術的觀點來看感光特性，光波的能量與感光材料的敏感度是造成</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感光最主要的因素。波長愈長，</w:t>
      </w:r>
      <w:proofErr w:type="gramStart"/>
      <w:r w:rsidRPr="001244FF">
        <w:rPr>
          <w:rFonts w:ascii="標楷體" w:eastAsia="標楷體" w:hAnsi="標楷體" w:cs="穝灿砰" w:hint="eastAsia"/>
          <w:kern w:val="0"/>
          <w:szCs w:val="24"/>
        </w:rPr>
        <w:t>能量愈弱</w:t>
      </w:r>
      <w:proofErr w:type="gramEnd"/>
      <w:r w:rsidRPr="001244FF">
        <w:rPr>
          <w:rFonts w:ascii="標楷體" w:eastAsia="標楷體" w:hAnsi="標楷體" w:cs="穝灿砰" w:hint="eastAsia"/>
          <w:kern w:val="0"/>
          <w:szCs w:val="24"/>
        </w:rPr>
        <w:t>，即紅外線的能量要比</w:t>
      </w:r>
      <w:proofErr w:type="gramStart"/>
      <w:r w:rsidRPr="001244FF">
        <w:rPr>
          <w:rFonts w:ascii="標楷體" w:eastAsia="標楷體" w:hAnsi="標楷體" w:cs="穝灿砰" w:hint="eastAsia"/>
          <w:kern w:val="0"/>
          <w:szCs w:val="24"/>
        </w:rPr>
        <w:t>可見光低</w:t>
      </w:r>
      <w:proofErr w:type="gramEnd"/>
      <w:r w:rsidRPr="001244FF">
        <w:rPr>
          <w:rFonts w:ascii="標楷體" w:eastAsia="標楷體" w:hAnsi="標楷體" w:cs="穝灿砰" w:hint="eastAsia"/>
          <w:kern w:val="0"/>
          <w:szCs w:val="24"/>
        </w:rPr>
        <w:t>，比紫</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外線更低。但是高能量波所必須面對的另一個難題就是：能量愈高穿透力愈強，</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無法形成</w:t>
      </w:r>
      <w:proofErr w:type="gramStart"/>
      <w:r w:rsidRPr="001244FF">
        <w:rPr>
          <w:rFonts w:ascii="標楷體" w:eastAsia="標楷體" w:hAnsi="標楷體" w:cs="穝灿砰" w:hint="eastAsia"/>
          <w:kern w:val="0"/>
          <w:szCs w:val="24"/>
        </w:rPr>
        <w:t>反射波使感光</w:t>
      </w:r>
      <w:proofErr w:type="gramEnd"/>
      <w:r w:rsidRPr="001244FF">
        <w:rPr>
          <w:rFonts w:ascii="標楷體" w:eastAsia="標楷體" w:hAnsi="標楷體" w:cs="穝灿砰" w:hint="eastAsia"/>
          <w:kern w:val="0"/>
          <w:szCs w:val="24"/>
        </w:rPr>
        <w:t>材料擷取影像，例如</w:t>
      </w:r>
      <w:r w:rsidRPr="001244FF">
        <w:rPr>
          <w:rFonts w:ascii="標楷體" w:eastAsia="標楷體" w:hAnsi="標楷體" w:cs="Times New Roman"/>
          <w:kern w:val="0"/>
          <w:szCs w:val="24"/>
        </w:rPr>
        <w:t xml:space="preserve">X </w:t>
      </w:r>
      <w:r w:rsidRPr="001244FF">
        <w:rPr>
          <w:rFonts w:ascii="標楷體" w:eastAsia="標楷體" w:hAnsi="標楷體" w:cs="穝灿砰" w:hint="eastAsia"/>
          <w:kern w:val="0"/>
          <w:szCs w:val="24"/>
        </w:rPr>
        <w:t>光，就必須在被照物體的背後取像。</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因此，</w:t>
      </w:r>
      <w:proofErr w:type="gramStart"/>
      <w:r w:rsidRPr="001244FF">
        <w:rPr>
          <w:rFonts w:ascii="標楷體" w:eastAsia="標楷體" w:hAnsi="標楷體" w:cs="穝灿砰" w:hint="eastAsia"/>
          <w:kern w:val="0"/>
          <w:szCs w:val="24"/>
        </w:rPr>
        <w:t>攝影術就必須</w:t>
      </w:r>
      <w:proofErr w:type="gramEnd"/>
      <w:r w:rsidRPr="001244FF">
        <w:rPr>
          <w:rFonts w:ascii="標楷體" w:eastAsia="標楷體" w:hAnsi="標楷體" w:cs="穝灿砰" w:hint="eastAsia"/>
          <w:kern w:val="0"/>
          <w:szCs w:val="24"/>
        </w:rPr>
        <w:t>往長波長的方向－－「近紅外線」部份發展。以造影為目標</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的近紅外線攝影術，隨著化學與電子科技的進展，演化出下列三個方向如下表【二】</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所示。</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表【二】照相與攝影技術的感觀特性</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總類說明</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近紅外線底片以波長</w:t>
      </w:r>
      <w:r w:rsidRPr="001244FF">
        <w:rPr>
          <w:rFonts w:ascii="標楷體" w:eastAsia="標楷體" w:hAnsi="標楷體" w:cs="穝灿砰"/>
          <w:kern w:val="0"/>
          <w:szCs w:val="24"/>
        </w:rPr>
        <w:t>700nm</w:t>
      </w:r>
      <w:r w:rsidRPr="001244FF">
        <w:rPr>
          <w:rFonts w:ascii="標楷體" w:eastAsia="標楷體" w:hAnsi="標楷體" w:cs="穝灿砰" w:hint="eastAsia"/>
          <w:kern w:val="0"/>
          <w:szCs w:val="24"/>
        </w:rPr>
        <w:t>～</w:t>
      </w:r>
      <w:r w:rsidRPr="001244FF">
        <w:rPr>
          <w:rFonts w:ascii="標楷體" w:eastAsia="標楷體" w:hAnsi="標楷體" w:cs="穝灿砰"/>
          <w:kern w:val="0"/>
          <w:szCs w:val="24"/>
        </w:rPr>
        <w:t xml:space="preserve">900nm </w:t>
      </w:r>
      <w:r w:rsidRPr="001244FF">
        <w:rPr>
          <w:rFonts w:ascii="標楷體" w:eastAsia="標楷體" w:hAnsi="標楷體" w:cs="穝灿砰" w:hint="eastAsia"/>
          <w:kern w:val="0"/>
          <w:szCs w:val="24"/>
        </w:rPr>
        <w:t>的近紅外線為主要感應</w:t>
      </w:r>
      <w:proofErr w:type="gramStart"/>
      <w:r w:rsidRPr="001244FF">
        <w:rPr>
          <w:rFonts w:ascii="標楷體" w:eastAsia="標楷體" w:hAnsi="標楷體" w:cs="穝灿砰" w:hint="eastAsia"/>
          <w:kern w:val="0"/>
          <w:szCs w:val="24"/>
        </w:rPr>
        <w:t>範</w:t>
      </w:r>
      <w:proofErr w:type="gramEnd"/>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圍，利用加入特殊染料的乳劑產生光化學反應，</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使</w:t>
      </w:r>
      <w:proofErr w:type="gramStart"/>
      <w:r w:rsidRPr="001244FF">
        <w:rPr>
          <w:rFonts w:ascii="標楷體" w:eastAsia="標楷體" w:hAnsi="標楷體" w:cs="穝灿砰" w:hint="eastAsia"/>
          <w:kern w:val="0"/>
          <w:szCs w:val="24"/>
        </w:rPr>
        <w:t>此一波域的</w:t>
      </w:r>
      <w:proofErr w:type="gramEnd"/>
      <w:r w:rsidRPr="001244FF">
        <w:rPr>
          <w:rFonts w:ascii="標楷體" w:eastAsia="標楷體" w:hAnsi="標楷體" w:cs="穝灿砰" w:hint="eastAsia"/>
          <w:kern w:val="0"/>
          <w:szCs w:val="24"/>
        </w:rPr>
        <w:t>光變化轉為化學變化形成影像</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近紅外線電子感光材料以波長</w:t>
      </w:r>
      <w:r w:rsidRPr="001244FF">
        <w:rPr>
          <w:rFonts w:ascii="標楷體" w:eastAsia="標楷體" w:hAnsi="標楷體" w:cs="穝灿砰"/>
          <w:kern w:val="0"/>
          <w:szCs w:val="24"/>
        </w:rPr>
        <w:t>700nm</w:t>
      </w:r>
      <w:r w:rsidRPr="001244FF">
        <w:rPr>
          <w:rFonts w:ascii="標楷體" w:eastAsia="標楷體" w:hAnsi="標楷體" w:cs="穝灿砰" w:hint="eastAsia"/>
          <w:kern w:val="0"/>
          <w:szCs w:val="24"/>
        </w:rPr>
        <w:t>～</w:t>
      </w:r>
      <w:r w:rsidRPr="001244FF">
        <w:rPr>
          <w:rFonts w:ascii="標楷體" w:eastAsia="標楷體" w:hAnsi="標楷體" w:cs="穝灿砰"/>
          <w:kern w:val="0"/>
          <w:szCs w:val="24"/>
        </w:rPr>
        <w:t xml:space="preserve">2,000nm </w:t>
      </w:r>
      <w:r w:rsidRPr="001244FF">
        <w:rPr>
          <w:rFonts w:ascii="標楷體" w:eastAsia="標楷體" w:hAnsi="標楷體" w:cs="穝灿砰" w:hint="eastAsia"/>
          <w:kern w:val="0"/>
          <w:szCs w:val="24"/>
        </w:rPr>
        <w:t>的近紅外線為主要感應</w:t>
      </w:r>
      <w:proofErr w:type="gramStart"/>
      <w:r w:rsidRPr="001244FF">
        <w:rPr>
          <w:rFonts w:ascii="標楷體" w:eastAsia="標楷體" w:hAnsi="標楷體" w:cs="穝灿砰" w:hint="eastAsia"/>
          <w:kern w:val="0"/>
          <w:szCs w:val="24"/>
        </w:rPr>
        <w:t>範</w:t>
      </w:r>
      <w:proofErr w:type="gramEnd"/>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圍，它是利用以矽為主的化合物晶體產生光電反</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應，形成電子影像</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中、遠</w:t>
      </w:r>
      <w:proofErr w:type="gramStart"/>
      <w:r w:rsidRPr="001244FF">
        <w:rPr>
          <w:rFonts w:ascii="標楷體" w:eastAsia="標楷體" w:hAnsi="標楷體" w:cs="穝灿砰" w:hint="eastAsia"/>
          <w:kern w:val="0"/>
          <w:szCs w:val="24"/>
        </w:rPr>
        <w:t>紅外線熱像感應</w:t>
      </w:r>
      <w:proofErr w:type="gramEnd"/>
      <w:r w:rsidRPr="001244FF">
        <w:rPr>
          <w:rFonts w:ascii="標楷體" w:eastAsia="標楷體" w:hAnsi="標楷體" w:cs="穝灿砰" w:hint="eastAsia"/>
          <w:kern w:val="0"/>
          <w:szCs w:val="24"/>
        </w:rPr>
        <w:t>材料以波長</w:t>
      </w:r>
      <w:r w:rsidRPr="001244FF">
        <w:rPr>
          <w:rFonts w:ascii="標楷體" w:eastAsia="標楷體" w:hAnsi="標楷體" w:cs="穝灿砰"/>
          <w:kern w:val="0"/>
          <w:szCs w:val="24"/>
        </w:rPr>
        <w:t>3,000nm</w:t>
      </w:r>
      <w:r w:rsidRPr="001244FF">
        <w:rPr>
          <w:rFonts w:ascii="標楷體" w:eastAsia="標楷體" w:hAnsi="標楷體" w:cs="穝灿砰" w:hint="eastAsia"/>
          <w:kern w:val="0"/>
          <w:szCs w:val="24"/>
        </w:rPr>
        <w:t>～</w:t>
      </w:r>
      <w:r w:rsidRPr="001244FF">
        <w:rPr>
          <w:rFonts w:ascii="標楷體" w:eastAsia="標楷體" w:hAnsi="標楷體" w:cs="穝灿砰"/>
          <w:kern w:val="0"/>
          <w:szCs w:val="24"/>
        </w:rPr>
        <w:t xml:space="preserve">14,000nm </w:t>
      </w:r>
      <w:r w:rsidRPr="001244FF">
        <w:rPr>
          <w:rFonts w:ascii="標楷體" w:eastAsia="標楷體" w:hAnsi="標楷體" w:cs="穝灿砰" w:hint="eastAsia"/>
          <w:kern w:val="0"/>
          <w:szCs w:val="24"/>
        </w:rPr>
        <w:t>的中紅外線及遠紅外線</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為主要感應範圍，利用特殊的感應器及冷卻技</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術，形成電子影像</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紅外線的原理與應用</w:t>
      </w:r>
    </w:p>
    <w:p w:rsidR="000F0BBE" w:rsidRPr="001244FF" w:rsidRDefault="000F0BBE" w:rsidP="000F0BBE">
      <w:pPr>
        <w:autoSpaceDE w:val="0"/>
        <w:autoSpaceDN w:val="0"/>
        <w:adjustRightInd w:val="0"/>
        <w:rPr>
          <w:rFonts w:ascii="標楷體" w:eastAsia="標楷體" w:hAnsi="標楷體" w:cs="Times New Roman"/>
          <w:kern w:val="0"/>
          <w:szCs w:val="24"/>
        </w:rPr>
      </w:pPr>
      <w:r w:rsidRPr="001244FF">
        <w:rPr>
          <w:rFonts w:ascii="標楷體" w:eastAsia="標楷體" w:hAnsi="標楷體" w:cs="Times New Roman"/>
          <w:kern w:val="0"/>
          <w:szCs w:val="24"/>
        </w:rPr>
        <w:lastRenderedPageBreak/>
        <w:t>- 3 -</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Times New Roman"/>
          <w:kern w:val="0"/>
          <w:szCs w:val="24"/>
        </w:rPr>
        <w:t>4</w:t>
      </w:r>
      <w:r w:rsidRPr="001244FF">
        <w:rPr>
          <w:rFonts w:ascii="標楷體" w:eastAsia="標楷體" w:hAnsi="標楷體" w:cs="Wingdings2OOEnc" w:hint="eastAsia"/>
          <w:kern w:val="0"/>
          <w:szCs w:val="24"/>
        </w:rPr>
        <w:t></w:t>
      </w:r>
      <w:r w:rsidRPr="001244FF">
        <w:rPr>
          <w:rFonts w:ascii="標楷體" w:eastAsia="標楷體" w:hAnsi="標楷體" w:cs="穝灿砰" w:hint="eastAsia"/>
          <w:kern w:val="0"/>
          <w:szCs w:val="24"/>
        </w:rPr>
        <w:t>紅外線的用途</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＜ａ＞紅外線通訊應用</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紅外線的原理就是利用可視紅光光譜之外的</w:t>
      </w:r>
      <w:proofErr w:type="gramStart"/>
      <w:r w:rsidRPr="001244FF">
        <w:rPr>
          <w:rFonts w:ascii="標楷體" w:eastAsia="標楷體" w:hAnsi="標楷體" w:cs="穝灿砰" w:hint="eastAsia"/>
          <w:kern w:val="0"/>
          <w:szCs w:val="24"/>
        </w:rPr>
        <w:t>不可視光</w:t>
      </w:r>
      <w:proofErr w:type="gramEnd"/>
      <w:r w:rsidRPr="001244FF">
        <w:rPr>
          <w:rFonts w:ascii="標楷體" w:eastAsia="標楷體" w:hAnsi="標楷體" w:cs="穝灿砰" w:hint="eastAsia"/>
          <w:kern w:val="0"/>
          <w:szCs w:val="24"/>
        </w:rPr>
        <w:t>，就因為紅外線也是光的</w:t>
      </w:r>
      <w:proofErr w:type="gramStart"/>
      <w:r w:rsidRPr="001244FF">
        <w:rPr>
          <w:rFonts w:ascii="標楷體" w:eastAsia="標楷體" w:hAnsi="標楷體" w:cs="穝灿砰" w:hint="eastAsia"/>
          <w:kern w:val="0"/>
          <w:szCs w:val="24"/>
        </w:rPr>
        <w:t>一</w:t>
      </w:r>
      <w:proofErr w:type="gramEnd"/>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種，所以它也同樣具有光的特性</w:t>
      </w:r>
      <w:r w:rsidRPr="001244FF">
        <w:rPr>
          <w:rFonts w:ascii="標楷體" w:eastAsia="標楷體" w:hAnsi="標楷體" w:cs="Times New Roman"/>
          <w:kern w:val="0"/>
          <w:szCs w:val="24"/>
        </w:rPr>
        <w:t>,</w:t>
      </w:r>
      <w:r w:rsidRPr="001244FF">
        <w:rPr>
          <w:rFonts w:ascii="標楷體" w:eastAsia="標楷體" w:hAnsi="標楷體" w:cs="穝灿砰" w:hint="eastAsia"/>
          <w:kern w:val="0"/>
          <w:szCs w:val="24"/>
        </w:rPr>
        <w:t>它無法穿越不透光的物體。並非因為我們看不到</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紅外線，就表示它不存在，在我們生活的四周即充斥著紅外線光，它可能是從電</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燈發出，也可能</w:t>
      </w:r>
      <w:proofErr w:type="gramStart"/>
      <w:r w:rsidRPr="001244FF">
        <w:rPr>
          <w:rFonts w:ascii="標楷體" w:eastAsia="標楷體" w:hAnsi="標楷體" w:cs="穝灿砰" w:hint="eastAsia"/>
          <w:kern w:val="0"/>
          <w:szCs w:val="24"/>
        </w:rPr>
        <w:t>太</w:t>
      </w:r>
      <w:proofErr w:type="gramEnd"/>
      <w:r w:rsidRPr="001244FF">
        <w:rPr>
          <w:rFonts w:ascii="標楷體" w:eastAsia="標楷體" w:hAnsi="標楷體" w:cs="穝灿砰" w:hint="eastAsia"/>
          <w:kern w:val="0"/>
          <w:szCs w:val="24"/>
        </w:rPr>
        <w:t>陽光發出，使用者並不需要使用執照即可以使用紅外線。例如，</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低速紅外線（</w:t>
      </w:r>
      <w:r w:rsidRPr="001244FF">
        <w:rPr>
          <w:rFonts w:ascii="標楷體" w:eastAsia="標楷體" w:hAnsi="標楷體" w:cs="Times New Roman"/>
          <w:kern w:val="0"/>
          <w:szCs w:val="24"/>
        </w:rPr>
        <w:t>Slow IR</w:t>
      </w:r>
      <w:r w:rsidRPr="001244FF">
        <w:rPr>
          <w:rFonts w:ascii="標楷體" w:eastAsia="標楷體" w:hAnsi="標楷體" w:cs="穝灿砰" w:hint="eastAsia"/>
          <w:kern w:val="0"/>
          <w:szCs w:val="24"/>
        </w:rPr>
        <w:t>）應用在電視遙控器己有相當長的一段時間了，其他像是錄</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影機、音響等遙控器也是；電視遙控器將特定的訊號編碼，然後透過紅外線通訊</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技術將編碼送出（通常你可以看到遙控器的訊號燈亮了一下），而設置在電視上的</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紅外線接收器收到編碼之後，將其進行解碼而得到原來的訊號；例如，電視端解</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得的訊號為加大音量，則解碼後即進行加大音量的動作。低速紅外線是指其傳輸</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速率在每秒</w:t>
      </w:r>
      <w:r w:rsidRPr="001244FF">
        <w:rPr>
          <w:rFonts w:ascii="標楷體" w:eastAsia="標楷體" w:hAnsi="標楷體" w:cs="Times New Roman"/>
          <w:kern w:val="0"/>
          <w:szCs w:val="24"/>
        </w:rPr>
        <w:t xml:space="preserve">115.2Kbits </w:t>
      </w:r>
      <w:r w:rsidRPr="001244FF">
        <w:rPr>
          <w:rFonts w:ascii="標楷體" w:eastAsia="標楷體" w:hAnsi="標楷體" w:cs="穝灿砰" w:hint="eastAsia"/>
          <w:kern w:val="0"/>
          <w:szCs w:val="24"/>
        </w:rPr>
        <w:t>者而言，它適用於手機如圖【</w:t>
      </w:r>
      <w:r w:rsidRPr="001244FF">
        <w:rPr>
          <w:rFonts w:ascii="標楷體" w:eastAsia="標楷體" w:hAnsi="標楷體" w:cs="Times New Roman"/>
          <w:kern w:val="0"/>
          <w:szCs w:val="24"/>
        </w:rPr>
        <w:t>1</w:t>
      </w:r>
      <w:r w:rsidRPr="001244FF">
        <w:rPr>
          <w:rFonts w:ascii="標楷體" w:eastAsia="標楷體" w:hAnsi="標楷體" w:cs="穝灿砰" w:hint="eastAsia"/>
          <w:kern w:val="0"/>
          <w:szCs w:val="24"/>
        </w:rPr>
        <w:t>】傳送簡短的訊息、文字或</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是檔案。有低速紅外線也有高速紅外線（</w:t>
      </w:r>
      <w:r w:rsidRPr="001244FF">
        <w:rPr>
          <w:rFonts w:ascii="標楷體" w:eastAsia="標楷體" w:hAnsi="標楷體" w:cs="Times New Roman"/>
          <w:kern w:val="0"/>
          <w:szCs w:val="24"/>
        </w:rPr>
        <w:t>Fast IR</w:t>
      </w:r>
      <w:r w:rsidRPr="001244FF">
        <w:rPr>
          <w:rFonts w:ascii="標楷體" w:eastAsia="標楷體" w:hAnsi="標楷體" w:cs="穝灿砰" w:hint="eastAsia"/>
          <w:kern w:val="0"/>
          <w:szCs w:val="24"/>
        </w:rPr>
        <w:t>），它是指傳輸速率在每秒</w:t>
      </w:r>
      <w:r w:rsidRPr="001244FF">
        <w:rPr>
          <w:rFonts w:ascii="標楷體" w:eastAsia="標楷體" w:hAnsi="標楷體" w:cs="Times New Roman"/>
          <w:kern w:val="0"/>
          <w:szCs w:val="24"/>
        </w:rPr>
        <w:t xml:space="preserve">1 </w:t>
      </w:r>
      <w:r w:rsidRPr="001244FF">
        <w:rPr>
          <w:rFonts w:ascii="標楷體" w:eastAsia="標楷體" w:hAnsi="標楷體" w:cs="穝灿砰" w:hint="eastAsia"/>
          <w:kern w:val="0"/>
          <w:szCs w:val="24"/>
        </w:rPr>
        <w:t>或是</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Times New Roman"/>
          <w:kern w:val="0"/>
          <w:szCs w:val="24"/>
        </w:rPr>
        <w:t xml:space="preserve">4Mbits </w:t>
      </w:r>
      <w:r w:rsidRPr="001244FF">
        <w:rPr>
          <w:rFonts w:ascii="標楷體" w:eastAsia="標楷體" w:hAnsi="標楷體" w:cs="穝灿砰" w:hint="eastAsia"/>
          <w:kern w:val="0"/>
          <w:szCs w:val="24"/>
        </w:rPr>
        <w:t>者而言，其他更高傳輸速率則仍在發展中。對於網路解決方案而言，高速</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紅外線</w:t>
      </w:r>
      <w:proofErr w:type="gramStart"/>
      <w:r w:rsidRPr="001244FF">
        <w:rPr>
          <w:rFonts w:ascii="標楷體" w:eastAsia="標楷體" w:hAnsi="標楷體" w:cs="穝灿砰" w:hint="eastAsia"/>
          <w:kern w:val="0"/>
          <w:szCs w:val="24"/>
        </w:rPr>
        <w:t>可以說是其</w:t>
      </w:r>
      <w:proofErr w:type="gramEnd"/>
      <w:r w:rsidRPr="001244FF">
        <w:rPr>
          <w:rFonts w:ascii="標楷體" w:eastAsia="標楷體" w:hAnsi="標楷體" w:cs="穝灿砰" w:hint="eastAsia"/>
          <w:kern w:val="0"/>
          <w:szCs w:val="24"/>
        </w:rPr>
        <w:t>基礎，包括檔案傳輸、區域網路連結甚至是多媒體傳輸。</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如果運用在</w:t>
      </w:r>
      <w:proofErr w:type="gramStart"/>
      <w:r w:rsidRPr="001244FF">
        <w:rPr>
          <w:rFonts w:ascii="標楷體" w:eastAsia="標楷體" w:hAnsi="標楷體" w:cs="穝灿砰" w:hint="eastAsia"/>
          <w:kern w:val="0"/>
          <w:szCs w:val="24"/>
        </w:rPr>
        <w:t>網路上呢</w:t>
      </w:r>
      <w:proofErr w:type="gramEnd"/>
      <w:r w:rsidRPr="001244FF">
        <w:rPr>
          <w:rFonts w:ascii="標楷體" w:eastAsia="標楷體" w:hAnsi="標楷體" w:cs="穝灿砰" w:hint="eastAsia"/>
          <w:kern w:val="0"/>
          <w:szCs w:val="24"/>
        </w:rPr>
        <w:t>？紅外線網路適用於例如教室的環境，或是小型、封閉的區</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域。對於講究資訊保全的人而言，紅外線網路或許是一個不錯的選擇，因其無法</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穿透牆壁傳輸，位在建築物之外的人將不可能直接截取到散佈在建築物內的紅外</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線訊號。但相對地，這也構成其缺點</w:t>
      </w:r>
      <w:proofErr w:type="gramStart"/>
      <w:r w:rsidRPr="001244FF">
        <w:rPr>
          <w:rFonts w:ascii="標楷體" w:eastAsia="標楷體" w:hAnsi="標楷體" w:cs="TimesNewRoman" w:hint="eastAsia"/>
          <w:kern w:val="0"/>
          <w:szCs w:val="24"/>
        </w:rPr>
        <w:t>──</w:t>
      </w:r>
      <w:proofErr w:type="gramEnd"/>
      <w:r w:rsidRPr="001244FF">
        <w:rPr>
          <w:rFonts w:ascii="標楷體" w:eastAsia="標楷體" w:hAnsi="標楷體" w:cs="穝灿砰" w:hint="eastAsia"/>
          <w:kern w:val="0"/>
          <w:szCs w:val="24"/>
        </w:rPr>
        <w:t>紅外線傳輸極容易受到牆壁的阻礙。另一</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方面，紅外線也是一種低成本的無線傳輸形式。視線紅外線（</w:t>
      </w:r>
      <w:r w:rsidRPr="001244FF">
        <w:rPr>
          <w:rFonts w:ascii="標楷體" w:eastAsia="標楷體" w:hAnsi="標楷體" w:cs="Times New Roman"/>
          <w:kern w:val="0"/>
          <w:szCs w:val="24"/>
        </w:rPr>
        <w:t>Line-of-Sight</w:t>
      </w:r>
      <w:r w:rsidRPr="001244FF">
        <w:rPr>
          <w:rFonts w:ascii="標楷體" w:eastAsia="標楷體" w:hAnsi="標楷體" w:cs="穝灿砰" w:hint="eastAsia"/>
          <w:kern w:val="0"/>
          <w:szCs w:val="24"/>
        </w:rPr>
        <w:t>）以有</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如</w:t>
      </w:r>
      <w:proofErr w:type="gramStart"/>
      <w:r w:rsidRPr="001244FF">
        <w:rPr>
          <w:rFonts w:ascii="標楷體" w:eastAsia="標楷體" w:hAnsi="標楷體" w:cs="穝灿砰" w:hint="eastAsia"/>
          <w:kern w:val="0"/>
          <w:szCs w:val="24"/>
        </w:rPr>
        <w:t>雷射線般的</w:t>
      </w:r>
      <w:proofErr w:type="gramEnd"/>
      <w:r w:rsidRPr="001244FF">
        <w:rPr>
          <w:rFonts w:ascii="標楷體" w:eastAsia="標楷體" w:hAnsi="標楷體" w:cs="穝灿砰" w:hint="eastAsia"/>
          <w:kern w:val="0"/>
          <w:szCs w:val="24"/>
        </w:rPr>
        <w:t>直線形態傳輸資料，因為其運動是以直線前進，如果傳輸的路途中</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沒有任何的障礙物，則資料的傳輸可以說</w:t>
      </w:r>
      <w:proofErr w:type="gramStart"/>
      <w:r w:rsidRPr="001244FF">
        <w:rPr>
          <w:rFonts w:ascii="標楷體" w:eastAsia="標楷體" w:hAnsi="標楷體" w:cs="穝灿砰" w:hint="eastAsia"/>
          <w:kern w:val="0"/>
          <w:szCs w:val="24"/>
        </w:rPr>
        <w:t>相當</w:t>
      </w:r>
      <w:proofErr w:type="gramEnd"/>
      <w:r w:rsidRPr="001244FF">
        <w:rPr>
          <w:rFonts w:ascii="標楷體" w:eastAsia="標楷體" w:hAnsi="標楷體" w:cs="穝灿砰" w:hint="eastAsia"/>
          <w:kern w:val="0"/>
          <w:szCs w:val="24"/>
        </w:rPr>
        <w:t>快速且具有效率的，因為紅外線也</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是光的一種，所以它前進的速度為光速。但是就像</w:t>
      </w:r>
      <w:proofErr w:type="gramStart"/>
      <w:r w:rsidRPr="001244FF">
        <w:rPr>
          <w:rFonts w:ascii="標楷體" w:eastAsia="標楷體" w:hAnsi="標楷體" w:cs="穝灿砰" w:hint="eastAsia"/>
          <w:kern w:val="0"/>
          <w:szCs w:val="24"/>
        </w:rPr>
        <w:t>太</w:t>
      </w:r>
      <w:proofErr w:type="gramEnd"/>
      <w:r w:rsidRPr="001244FF">
        <w:rPr>
          <w:rFonts w:ascii="標楷體" w:eastAsia="標楷體" w:hAnsi="標楷體" w:cs="穝灿砰" w:hint="eastAsia"/>
          <w:kern w:val="0"/>
          <w:szCs w:val="24"/>
        </w:rPr>
        <w:t>陽光一樣，紅外線不能穿透</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牆壁或是大型物體，所以，在資料收發的兩端必須相互對準（即可以看得見對方）</w:t>
      </w:r>
    </w:p>
    <w:p w:rsidR="000F0BBE" w:rsidRPr="001244FF" w:rsidRDefault="000F0BBE" w:rsidP="000F0BBE">
      <w:pPr>
        <w:autoSpaceDE w:val="0"/>
        <w:autoSpaceDN w:val="0"/>
        <w:adjustRightInd w:val="0"/>
        <w:rPr>
          <w:rFonts w:ascii="標楷體" w:eastAsia="標楷體" w:hAnsi="標楷體" w:cs="穝灿砰"/>
          <w:kern w:val="0"/>
          <w:szCs w:val="24"/>
        </w:rPr>
      </w:pPr>
      <w:r w:rsidRPr="001244FF">
        <w:rPr>
          <w:rFonts w:ascii="標楷體" w:eastAsia="標楷體" w:hAnsi="標楷體" w:cs="穝灿砰" w:hint="eastAsia"/>
          <w:kern w:val="0"/>
          <w:szCs w:val="24"/>
        </w:rPr>
        <w:t>才能進行通訊，這對行動通訊可能常常移動位置的情形而言，是非常不利的，而</w:t>
      </w:r>
    </w:p>
    <w:p w:rsidR="003149F5" w:rsidRPr="001244FF" w:rsidRDefault="000F0BBE" w:rsidP="000F0BBE">
      <w:pPr>
        <w:pStyle w:val="Web"/>
        <w:shd w:val="clear" w:color="auto" w:fill="FFFFFF"/>
        <w:rPr>
          <w:rFonts w:ascii="標楷體" w:eastAsia="標楷體" w:hAnsi="標楷體" w:cs="Tahoma"/>
          <w:color w:val="000000" w:themeColor="text1"/>
        </w:rPr>
      </w:pPr>
      <w:r w:rsidRPr="001244FF">
        <w:rPr>
          <w:rFonts w:ascii="標楷體" w:eastAsia="標楷體" w:hAnsi="標楷體" w:cs="穝灿砰" w:hint="eastAsia"/>
        </w:rPr>
        <w:t>且容易受到下雨、下雪或是霧氣的干擾</w:t>
      </w:r>
      <w:r w:rsidRPr="001244FF">
        <w:rPr>
          <w:rFonts w:ascii="標楷體" w:eastAsia="標楷體" w:hAnsi="標楷體" w:cs="穝灿砰"/>
        </w:rPr>
        <w:t>__</w:t>
      </w:r>
    </w:p>
    <w:p w:rsidR="000F0BBE" w:rsidRPr="001244FF" w:rsidRDefault="003149F5" w:rsidP="003149F5">
      <w:pPr>
        <w:tabs>
          <w:tab w:val="left" w:pos="5535"/>
        </w:tabs>
        <w:rPr>
          <w:rFonts w:ascii="標楷體" w:eastAsia="標楷體" w:hAnsi="標楷體"/>
          <w:color w:val="000000" w:themeColor="text1"/>
          <w:szCs w:val="24"/>
        </w:rPr>
      </w:pPr>
      <w:r w:rsidRPr="001244FF">
        <w:rPr>
          <w:rFonts w:ascii="標楷體" w:eastAsia="標楷體" w:hAnsi="標楷體"/>
          <w:color w:val="000000" w:themeColor="text1"/>
          <w:szCs w:val="24"/>
        </w:rPr>
        <w:tab/>
      </w:r>
    </w:p>
    <w:p w:rsidR="005D2840" w:rsidRPr="005D2840" w:rsidRDefault="005D2840" w:rsidP="005D2840">
      <w:pPr>
        <w:pStyle w:val="Web"/>
        <w:rPr>
          <w:rFonts w:ascii="標楷體" w:eastAsia="標楷體" w:hAnsi="標楷體"/>
        </w:rPr>
      </w:pPr>
      <w:r w:rsidRPr="001244FF">
        <w:rPr>
          <w:rFonts w:ascii="標楷體" w:eastAsia="標楷體" w:hAnsi="標楷體" w:hint="eastAsia"/>
        </w:rPr>
        <w:t>光學材料:</w:t>
      </w:r>
      <w:r w:rsidRPr="005D2840">
        <w:rPr>
          <w:rFonts w:ascii="標楷體" w:eastAsia="標楷體" w:hAnsi="標楷體"/>
          <w:color w:val="000000"/>
        </w:rPr>
        <w:t>如稜鏡</w:t>
      </w:r>
      <w:r w:rsidRPr="005D2840">
        <w:rPr>
          <w:rFonts w:ascii="標楷體" w:eastAsia="標楷體" w:hAnsi="標楷體" w:cs="Arial"/>
          <w:color w:val="000000"/>
        </w:rPr>
        <w:t xml:space="preserve">, </w:t>
      </w:r>
      <w:r w:rsidRPr="005D2840">
        <w:rPr>
          <w:rFonts w:ascii="標楷體" w:eastAsia="標楷體" w:hAnsi="標楷體"/>
          <w:color w:val="000000"/>
        </w:rPr>
        <w:t>非球面鏡片</w:t>
      </w:r>
      <w:r w:rsidRPr="005D2840">
        <w:rPr>
          <w:rFonts w:ascii="標楷體" w:eastAsia="標楷體" w:hAnsi="標楷體" w:cs="Arial"/>
          <w:color w:val="000000"/>
        </w:rPr>
        <w:t xml:space="preserve">, </w:t>
      </w:r>
      <w:r w:rsidRPr="005D2840">
        <w:rPr>
          <w:rFonts w:ascii="標楷體" w:eastAsia="標楷體" w:hAnsi="標楷體"/>
          <w:color w:val="000000"/>
        </w:rPr>
        <w:t>球面鏡片</w:t>
      </w:r>
      <w:r w:rsidRPr="005D2840">
        <w:rPr>
          <w:rFonts w:ascii="標楷體" w:eastAsia="標楷體" w:hAnsi="標楷體" w:cs="Arial"/>
          <w:color w:val="000000"/>
        </w:rPr>
        <w:t>,</w:t>
      </w:r>
      <w:proofErr w:type="gramStart"/>
      <w:r w:rsidRPr="005D2840">
        <w:rPr>
          <w:rFonts w:ascii="標楷體" w:eastAsia="標楷體" w:hAnsi="標楷體"/>
          <w:color w:val="000000"/>
        </w:rPr>
        <w:t>半波片</w:t>
      </w:r>
      <w:proofErr w:type="gramEnd"/>
      <w:r w:rsidRPr="005D2840">
        <w:rPr>
          <w:rFonts w:ascii="標楷體" w:eastAsia="標楷體" w:hAnsi="標楷體" w:cs="Arial"/>
          <w:color w:val="000000"/>
        </w:rPr>
        <w:t>,1/4</w:t>
      </w:r>
      <w:proofErr w:type="gramStart"/>
      <w:r w:rsidRPr="005D2840">
        <w:rPr>
          <w:rFonts w:ascii="標楷體" w:eastAsia="標楷體" w:hAnsi="標楷體"/>
          <w:color w:val="000000"/>
        </w:rPr>
        <w:t>波片</w:t>
      </w:r>
      <w:proofErr w:type="gramEnd"/>
      <w:r w:rsidRPr="005D2840">
        <w:rPr>
          <w:rFonts w:ascii="標楷體" w:eastAsia="標楷體" w:hAnsi="標楷體" w:cs="Arial"/>
          <w:color w:val="000000"/>
        </w:rPr>
        <w:t>,YVO4</w:t>
      </w:r>
      <w:r w:rsidRPr="005D2840">
        <w:rPr>
          <w:rFonts w:ascii="標楷體" w:eastAsia="標楷體" w:hAnsi="標楷體"/>
          <w:color w:val="000000"/>
        </w:rPr>
        <w:t>光學晶體</w:t>
      </w:r>
      <w:r w:rsidRPr="005D2840">
        <w:rPr>
          <w:rFonts w:ascii="標楷體" w:eastAsia="標楷體" w:hAnsi="標楷體" w:cs="Arial"/>
          <w:color w:val="000000"/>
        </w:rPr>
        <w:t>,</w:t>
      </w:r>
      <w:r w:rsidRPr="005D2840">
        <w:rPr>
          <w:rFonts w:ascii="標楷體" w:eastAsia="標楷體" w:hAnsi="標楷體"/>
          <w:color w:val="000000"/>
        </w:rPr>
        <w:t>石英</w:t>
      </w:r>
      <w:r w:rsidRPr="005D2840">
        <w:rPr>
          <w:rFonts w:ascii="標楷體" w:eastAsia="標楷體" w:hAnsi="標楷體" w:cs="Arial"/>
          <w:color w:val="000000"/>
        </w:rPr>
        <w:t>Rod,</w:t>
      </w:r>
      <w:r w:rsidRPr="001244FF">
        <w:rPr>
          <w:rFonts w:ascii="標楷體" w:eastAsia="標楷體" w:hAnsi="標楷體"/>
          <w:color w:val="000000"/>
        </w:rPr>
        <w:t>藍寶石晶體及石英玻璃</w:t>
      </w:r>
      <w:r w:rsidRPr="005D2840">
        <w:rPr>
          <w:rFonts w:ascii="標楷體" w:eastAsia="標楷體" w:hAnsi="標楷體"/>
          <w:color w:val="000000"/>
        </w:rPr>
        <w:t>。</w:t>
      </w:r>
    </w:p>
    <w:p w:rsidR="005D2840" w:rsidRPr="001244FF" w:rsidRDefault="005D2840" w:rsidP="005D2840">
      <w:pPr>
        <w:widowControl/>
        <w:spacing w:before="100" w:beforeAutospacing="1" w:after="100" w:afterAutospacing="1"/>
        <w:rPr>
          <w:rFonts w:ascii="標楷體" w:eastAsia="標楷體" w:hAnsi="標楷體" w:hint="eastAsia"/>
          <w:szCs w:val="24"/>
          <w:lang/>
        </w:rPr>
      </w:pPr>
      <w:r w:rsidRPr="005D2840">
        <w:rPr>
          <w:rFonts w:ascii="標楷體" w:eastAsia="標楷體" w:hAnsi="標楷體" w:cs="新細明體"/>
          <w:color w:val="000000"/>
          <w:kern w:val="0"/>
          <w:szCs w:val="24"/>
        </w:rPr>
        <w:lastRenderedPageBreak/>
        <w:t>  </w:t>
      </w:r>
      <w:r w:rsidRPr="001244FF">
        <w:rPr>
          <w:rFonts w:ascii="標楷體" w:eastAsia="標楷體" w:hAnsi="標楷體" w:hint="eastAsia"/>
          <w:szCs w:val="24"/>
        </w:rPr>
        <w:t>光學原理:</w:t>
      </w:r>
      <w:r w:rsidRPr="001244FF">
        <w:rPr>
          <w:rFonts w:ascii="標楷體" w:eastAsia="標楷體" w:hAnsi="標楷體"/>
          <w:szCs w:val="24"/>
          <w:lang/>
        </w:rPr>
        <w:t xml:space="preserve"> 光在生活中幾乎無所不在，但是反而因為太普遍而常常被忽略。本課程可分為幾何光學及波動光學兩大部分。其中幾何光學以光束追蹤方式描述常見的光學元件及成像系統，並能對其</w:t>
      </w:r>
      <w:proofErr w:type="gramStart"/>
      <w:r w:rsidRPr="001244FF">
        <w:rPr>
          <w:rFonts w:ascii="標楷體" w:eastAsia="標楷體" w:hAnsi="標楷體"/>
          <w:szCs w:val="24"/>
          <w:lang/>
        </w:rPr>
        <w:t>中的像差進行</w:t>
      </w:r>
      <w:proofErr w:type="gramEnd"/>
      <w:r w:rsidRPr="001244FF">
        <w:rPr>
          <w:rFonts w:ascii="標楷體" w:eastAsia="標楷體" w:hAnsi="標楷體"/>
          <w:szCs w:val="24"/>
          <w:lang/>
        </w:rPr>
        <w:t>設計。但當討論的尺度小到波長等級時，波動光學就變的非常重要，舉凡極化、干涉、</w:t>
      </w:r>
      <w:proofErr w:type="gramStart"/>
      <w:r w:rsidRPr="001244FF">
        <w:rPr>
          <w:rFonts w:ascii="標楷體" w:eastAsia="標楷體" w:hAnsi="標楷體"/>
          <w:szCs w:val="24"/>
          <w:lang/>
        </w:rPr>
        <w:t>波導、</w:t>
      </w:r>
      <w:proofErr w:type="gramEnd"/>
    </w:p>
    <w:p w:rsidR="003149F5" w:rsidRPr="001244FF" w:rsidRDefault="005D2840" w:rsidP="005D2840">
      <w:pPr>
        <w:widowControl/>
        <w:spacing w:before="100" w:beforeAutospacing="1" w:after="100" w:afterAutospacing="1"/>
        <w:rPr>
          <w:rFonts w:ascii="標楷體" w:eastAsia="標楷體" w:hAnsi="標楷體" w:cs="Tahoma" w:hint="eastAsia"/>
          <w:color w:val="0D0D0D" w:themeColor="text1" w:themeTint="F2"/>
          <w:szCs w:val="24"/>
        </w:rPr>
      </w:pPr>
      <w:r w:rsidRPr="001244FF">
        <w:rPr>
          <w:rFonts w:ascii="標楷體" w:eastAsia="標楷體" w:hAnsi="標楷體" w:cs="Tahoma" w:hint="eastAsia"/>
          <w:color w:val="0D0D0D" w:themeColor="text1" w:themeTint="F2"/>
          <w:szCs w:val="24"/>
        </w:rPr>
        <w:t>4.</w:t>
      </w:r>
      <w:r w:rsidRPr="001244FF">
        <w:rPr>
          <w:rFonts w:ascii="標楷體" w:eastAsia="標楷體" w:hAnsi="標楷體" w:cs="Tahoma"/>
          <w:color w:val="0D0D0D" w:themeColor="text1" w:themeTint="F2"/>
          <w:szCs w:val="24"/>
        </w:rPr>
        <w:t>從近代物理的理論，雷射的發現是必然還是偶然？先解釋愛因斯坦的受激輻射理論(20%)</w:t>
      </w:r>
    </w:p>
    <w:p w:rsidR="005D2840" w:rsidRPr="001244FF" w:rsidRDefault="005D2840" w:rsidP="005D2840">
      <w:pPr>
        <w:widowControl/>
        <w:spacing w:before="100" w:beforeAutospacing="1" w:after="100" w:afterAutospacing="1"/>
        <w:rPr>
          <w:rFonts w:ascii="標楷體" w:eastAsia="標楷體" w:hAnsi="標楷體" w:cs="新細明體" w:hint="eastAsia"/>
          <w:color w:val="000000"/>
          <w:kern w:val="0"/>
          <w:szCs w:val="24"/>
        </w:rPr>
      </w:pPr>
      <w:r w:rsidRPr="001244FF">
        <w:rPr>
          <w:rFonts w:ascii="標楷體" w:eastAsia="標楷體" w:hAnsi="標楷體" w:cs="Tahoma" w:hint="eastAsia"/>
          <w:color w:val="0D0D0D" w:themeColor="text1" w:themeTint="F2"/>
          <w:szCs w:val="24"/>
        </w:rPr>
        <w:t>1.</w:t>
      </w:r>
      <w:r w:rsidRPr="001244FF">
        <w:rPr>
          <w:rFonts w:ascii="標楷體" w:eastAsia="標楷體" w:hAnsi="標楷體" w:cs="Tahoma"/>
          <w:color w:val="0D0D0D" w:themeColor="text1" w:themeTint="F2"/>
          <w:szCs w:val="24"/>
        </w:rPr>
        <w:t>雷射的發現是必然還是偶然</w:t>
      </w:r>
      <w:r w:rsidRPr="001244FF">
        <w:rPr>
          <w:rFonts w:ascii="標楷體" w:eastAsia="標楷體" w:hAnsi="標楷體" w:cs="Tahoma" w:hint="eastAsia"/>
          <w:color w:val="0D0D0D" w:themeColor="text1" w:themeTint="F2"/>
          <w:szCs w:val="24"/>
        </w:rPr>
        <w:t>: 雷射的發現必然的</w:t>
      </w:r>
      <w:r w:rsidR="00CD23EC" w:rsidRPr="001244FF">
        <w:rPr>
          <w:rFonts w:ascii="標楷體" w:eastAsia="標楷體" w:hAnsi="標楷體" w:cs="Tahoma" w:hint="eastAsia"/>
          <w:color w:val="0D0D0D" w:themeColor="text1" w:themeTint="F2"/>
          <w:szCs w:val="24"/>
        </w:rPr>
        <w:t>存在，在生活上的便利及它的必要性，都是不可或缺的</w:t>
      </w:r>
      <w:proofErr w:type="gramStart"/>
      <w:r w:rsidR="00CD23EC" w:rsidRPr="001244FF">
        <w:rPr>
          <w:rFonts w:ascii="標楷體" w:eastAsia="標楷體" w:hAnsi="標楷體" w:cs="Tahoma" w:hint="eastAsia"/>
          <w:color w:val="0D0D0D" w:themeColor="text1" w:themeTint="F2"/>
          <w:szCs w:val="24"/>
        </w:rPr>
        <w:t>的一</w:t>
      </w:r>
      <w:proofErr w:type="gramEnd"/>
      <w:r w:rsidR="00CD23EC" w:rsidRPr="001244FF">
        <w:rPr>
          <w:rFonts w:ascii="標楷體" w:eastAsia="標楷體" w:hAnsi="標楷體" w:cs="Tahoma" w:hint="eastAsia"/>
          <w:color w:val="0D0D0D" w:themeColor="text1" w:themeTint="F2"/>
          <w:szCs w:val="24"/>
        </w:rPr>
        <w:t>部份</w:t>
      </w:r>
      <w:r w:rsidR="00CD23EC" w:rsidRPr="005D2840">
        <w:rPr>
          <w:rFonts w:ascii="標楷體" w:eastAsia="標楷體" w:hAnsi="標楷體" w:cs="新細明體"/>
          <w:color w:val="000000"/>
          <w:kern w:val="0"/>
          <w:szCs w:val="24"/>
        </w:rPr>
        <w:t>。</w:t>
      </w:r>
    </w:p>
    <w:p w:rsidR="00CD23EC" w:rsidRPr="001244FF" w:rsidRDefault="00CD23EC" w:rsidP="005D2840">
      <w:pPr>
        <w:widowControl/>
        <w:spacing w:before="100" w:beforeAutospacing="1" w:after="100" w:afterAutospacing="1"/>
        <w:rPr>
          <w:rFonts w:ascii="標楷體" w:eastAsia="標楷體" w:hAnsi="標楷體" w:cs="Tahoma" w:hint="eastAsia"/>
          <w:color w:val="0D0D0D" w:themeColor="text1" w:themeTint="F2"/>
          <w:szCs w:val="24"/>
        </w:rPr>
      </w:pPr>
      <w:r w:rsidRPr="001244FF">
        <w:rPr>
          <w:rFonts w:ascii="標楷體" w:eastAsia="標楷體" w:hAnsi="標楷體" w:cs="Tahoma" w:hint="eastAsia"/>
          <w:color w:val="0D0D0D" w:themeColor="text1" w:themeTint="F2"/>
          <w:szCs w:val="24"/>
        </w:rPr>
        <w:t>2.</w:t>
      </w:r>
      <w:r w:rsidRPr="001244FF">
        <w:rPr>
          <w:rFonts w:ascii="標楷體" w:eastAsia="標楷體" w:hAnsi="標楷體" w:cs="Tahoma"/>
          <w:color w:val="0D0D0D" w:themeColor="text1" w:themeTint="F2"/>
          <w:szCs w:val="24"/>
        </w:rPr>
        <w:t>受激輻射理論</w:t>
      </w:r>
      <w:r w:rsidRPr="001244FF">
        <w:rPr>
          <w:rFonts w:ascii="標楷體" w:eastAsia="標楷體" w:hAnsi="標楷體" w:cs="Tahoma" w:hint="eastAsia"/>
          <w:color w:val="0D0D0D" w:themeColor="text1" w:themeTint="F2"/>
          <w:szCs w:val="24"/>
        </w:rPr>
        <w:t>:</w:t>
      </w:r>
    </w:p>
    <w:p w:rsidR="00CD23EC" w:rsidRPr="001244FF" w:rsidRDefault="00CD23EC" w:rsidP="00CD23EC">
      <w:pPr>
        <w:autoSpaceDE w:val="0"/>
        <w:autoSpaceDN w:val="0"/>
        <w:adjustRightInd w:val="0"/>
        <w:rPr>
          <w:rFonts w:ascii="標楷體" w:eastAsia="標楷體" w:hAnsi="標楷體" w:cs="新細明體"/>
          <w:kern w:val="0"/>
          <w:szCs w:val="24"/>
        </w:rPr>
      </w:pPr>
      <w:r w:rsidRPr="001244FF">
        <w:rPr>
          <w:rFonts w:ascii="標楷體" w:eastAsia="標楷體" w:hAnsi="標楷體" w:cs="新細明體" w:hint="eastAsia"/>
          <w:kern w:val="0"/>
          <w:szCs w:val="24"/>
        </w:rPr>
        <w:t>首先，愛因斯坦主張，一個孤立的受激原子會釋放出光子而回到低能量狀態，他稱此過程為「自發</w:t>
      </w:r>
      <w:proofErr w:type="gramStart"/>
      <w:r w:rsidRPr="001244FF">
        <w:rPr>
          <w:rFonts w:ascii="標楷體" w:eastAsia="標楷體" w:hAnsi="標楷體" w:cs="新細明體" w:hint="eastAsia"/>
          <w:kern w:val="0"/>
          <w:szCs w:val="24"/>
        </w:rPr>
        <w:t>輻</w:t>
      </w:r>
      <w:proofErr w:type="gramEnd"/>
      <w:r w:rsidRPr="001244FF">
        <w:rPr>
          <w:rFonts w:ascii="標楷體" w:eastAsia="標楷體" w:hAnsi="標楷體" w:cs="新細明體" w:hint="eastAsia"/>
          <w:kern w:val="0"/>
          <w:szCs w:val="24"/>
        </w:rPr>
        <w:t>」〈</w:t>
      </w:r>
      <w:r w:rsidRPr="001244FF">
        <w:rPr>
          <w:rFonts w:ascii="標楷體" w:eastAsia="標楷體" w:hAnsi="標楷體" w:cs="Times New Roman"/>
          <w:kern w:val="0"/>
          <w:szCs w:val="24"/>
        </w:rPr>
        <w:t>spontaneous emission</w:t>
      </w:r>
      <w:r w:rsidRPr="001244FF">
        <w:rPr>
          <w:rFonts w:ascii="標楷體" w:eastAsia="標楷體" w:hAnsi="標楷體" w:cs="新細明體" w:hint="eastAsia"/>
          <w:kern w:val="0"/>
          <w:szCs w:val="24"/>
        </w:rPr>
        <w:t>〉。自發輻射決定了所有如</w:t>
      </w:r>
      <w:r w:rsidR="001244FF" w:rsidRPr="001244FF">
        <w:rPr>
          <w:rFonts w:ascii="標楷體" w:eastAsia="標楷體" w:hAnsi="標楷體" w:cs="新細明體" w:hint="eastAsia"/>
          <w:kern w:val="0"/>
          <w:szCs w:val="24"/>
        </w:rPr>
        <w:t>吸</w:t>
      </w:r>
      <w:r w:rsidRPr="001244FF">
        <w:rPr>
          <w:rFonts w:ascii="標楷體" w:eastAsia="標楷體" w:hAnsi="標楷體" w:cs="新細明體" w:hint="eastAsia"/>
          <w:kern w:val="0"/>
          <w:szCs w:val="24"/>
        </w:rPr>
        <w:t>與</w:t>
      </w:r>
      <w:proofErr w:type="gramStart"/>
      <w:r w:rsidRPr="001244FF">
        <w:rPr>
          <w:rFonts w:ascii="標楷體" w:eastAsia="標楷體" w:hAnsi="標楷體" w:cs="新細明體" w:hint="eastAsia"/>
          <w:kern w:val="0"/>
          <w:szCs w:val="24"/>
        </w:rPr>
        <w:t>受激等輻射</w:t>
      </w:r>
      <w:proofErr w:type="gramEnd"/>
      <w:r w:rsidRPr="001244FF">
        <w:rPr>
          <w:rFonts w:ascii="標楷體" w:eastAsia="標楷體" w:hAnsi="標楷體" w:cs="新細明體" w:hint="eastAsia"/>
          <w:kern w:val="0"/>
          <w:szCs w:val="24"/>
        </w:rPr>
        <w:t>作用的頻率大小。原子只能吸收正確波長的光子，當光子消失而原子的能量增加時，便提供了自發輻射的機會；</w:t>
      </w:r>
      <w:proofErr w:type="gramStart"/>
      <w:r w:rsidRPr="001244FF">
        <w:rPr>
          <w:rFonts w:ascii="標楷體" w:eastAsia="標楷體" w:hAnsi="標楷體" w:cs="新細明體" w:hint="eastAsia"/>
          <w:kern w:val="0"/>
          <w:szCs w:val="24"/>
        </w:rPr>
        <w:t>此外，</w:t>
      </w:r>
      <w:proofErr w:type="gramEnd"/>
      <w:r w:rsidRPr="001244FF">
        <w:rPr>
          <w:rFonts w:ascii="標楷體" w:eastAsia="標楷體" w:hAnsi="標楷體" w:cs="新細明體" w:hint="eastAsia"/>
          <w:kern w:val="0"/>
          <w:szCs w:val="24"/>
        </w:rPr>
        <w:t>他的理論還預測，當光通過一個物質時，會激發出更多的光放射出來。</w:t>
      </w:r>
    </w:p>
    <w:p w:rsidR="00CD23EC" w:rsidRPr="001244FF" w:rsidRDefault="00CD23EC" w:rsidP="001244FF">
      <w:pPr>
        <w:autoSpaceDE w:val="0"/>
        <w:autoSpaceDN w:val="0"/>
        <w:adjustRightInd w:val="0"/>
        <w:rPr>
          <w:rFonts w:ascii="新細明體" w:eastAsia="新細明體" w:cs="新細明體"/>
          <w:kern w:val="0"/>
          <w:sz w:val="19"/>
          <w:szCs w:val="19"/>
        </w:rPr>
      </w:pPr>
      <w:r w:rsidRPr="001244FF">
        <w:rPr>
          <w:rFonts w:ascii="標楷體" w:eastAsia="標楷體" w:hAnsi="標楷體" w:cs="新細明體" w:hint="eastAsia"/>
          <w:kern w:val="0"/>
          <w:szCs w:val="24"/>
        </w:rPr>
        <w:t>假設說，光子喜歡在相同的狀態中集體移動，假如有一大群原子帶有過多的能量時，它們會隨時隨機地釋放出光子。然而，當一個帶著正確波長的光子經過時（或在雷射裝置中，發射到已受激的原子上），它會刺激原子提前釋放出光子，而被釋放出的光子會以和原先的光子相同的頻率和相位在同一方向移動；接下來就會產生一連串的效應：當一群相同的光子行經其他的原子時，就會有更多的光子從它們的原子中釋放出來，加入光子群。雖然要發明雷射器只需要找出合適的原子，加上，藉由連鎖反應來加強受激輻射的過程，但物理學家還是</w:t>
      </w:r>
      <w:proofErr w:type="gramStart"/>
      <w:r w:rsidRPr="001244FF">
        <w:rPr>
          <w:rFonts w:ascii="標楷體" w:eastAsia="標楷體" w:hAnsi="標楷體" w:cs="新細明體" w:hint="eastAsia"/>
          <w:kern w:val="0"/>
          <w:szCs w:val="24"/>
        </w:rPr>
        <w:t>一</w:t>
      </w:r>
      <w:proofErr w:type="gramEnd"/>
      <w:r w:rsidRPr="001244FF">
        <w:rPr>
          <w:rFonts w:ascii="標楷體" w:eastAsia="標楷體" w:hAnsi="標楷體" w:cs="新細明體" w:hint="eastAsia"/>
          <w:kern w:val="0"/>
          <w:szCs w:val="24"/>
        </w:rPr>
        <w:t>直到</w:t>
      </w:r>
      <w:r w:rsidRPr="001244FF">
        <w:rPr>
          <w:rFonts w:ascii="標楷體" w:eastAsia="標楷體" w:hAnsi="標楷體" w:cs="Times New Roman"/>
          <w:kern w:val="0"/>
          <w:szCs w:val="24"/>
        </w:rPr>
        <w:t xml:space="preserve">1940 </w:t>
      </w:r>
      <w:r w:rsidRPr="001244FF">
        <w:rPr>
          <w:rFonts w:ascii="標楷體" w:eastAsia="標楷體" w:hAnsi="標楷體" w:cs="新細明體" w:hint="eastAsia"/>
          <w:kern w:val="0"/>
          <w:szCs w:val="24"/>
        </w:rPr>
        <w:t>和</w:t>
      </w:r>
      <w:r w:rsidRPr="001244FF">
        <w:rPr>
          <w:rFonts w:ascii="標楷體" w:eastAsia="標楷體" w:hAnsi="標楷體" w:cs="Times New Roman"/>
          <w:kern w:val="0"/>
          <w:szCs w:val="24"/>
        </w:rPr>
        <w:t xml:space="preserve">1950 </w:t>
      </w:r>
      <w:r w:rsidRPr="001244FF">
        <w:rPr>
          <w:rFonts w:ascii="標楷體" w:eastAsia="標楷體" w:hAnsi="標楷體" w:cs="新細明體" w:hint="eastAsia"/>
          <w:kern w:val="0"/>
          <w:szCs w:val="24"/>
        </w:rPr>
        <w:t>年代才找出了此觀念的用途。</w:t>
      </w:r>
      <w:r w:rsidRPr="001244FF">
        <w:rPr>
          <w:rFonts w:ascii="標楷體" w:eastAsia="標楷體" w:hAnsi="標楷體" w:cs="Times New Roman"/>
          <w:kern w:val="0"/>
          <w:szCs w:val="24"/>
        </w:rPr>
        <w:t xml:space="preserve">Charles Townes </w:t>
      </w:r>
      <w:r w:rsidRPr="001244FF">
        <w:rPr>
          <w:rFonts w:ascii="標楷體" w:eastAsia="標楷體" w:hAnsi="標楷體" w:cs="新細明體" w:hint="eastAsia"/>
          <w:kern w:val="0"/>
          <w:szCs w:val="24"/>
        </w:rPr>
        <w:t>在第二次世界大戰期間曾從事雷達系統的研究，大戰結束後，他轉而研究分子光譜學，這是研究光被分子吸收的技術。正如雷達一般，分子光譜學以光來撞擊分子的表面，然後分析四散的輻射，以決定分子的結構。但此技術受制於所產生的光之波長，在此指的是電磁波譜的微波。</w:t>
      </w:r>
      <w:r w:rsidRPr="001244FF">
        <w:rPr>
          <w:rFonts w:ascii="標楷體" w:eastAsia="標楷體" w:hAnsi="標楷體" w:cs="Times New Roman"/>
          <w:kern w:val="0"/>
          <w:szCs w:val="24"/>
        </w:rPr>
        <w:t xml:space="preserve">Townes </w:t>
      </w:r>
      <w:r w:rsidRPr="001244FF">
        <w:rPr>
          <w:rFonts w:ascii="標楷體" w:eastAsia="標楷體" w:hAnsi="標楷體" w:cs="新細明體" w:hint="eastAsia"/>
          <w:kern w:val="0"/>
          <w:szCs w:val="24"/>
        </w:rPr>
        <w:t>注意到，當微波的波長縮</w:t>
      </w:r>
      <w:r w:rsidR="001244FF" w:rsidRPr="001244FF">
        <w:rPr>
          <w:rFonts w:ascii="標楷體" w:eastAsia="標楷體" w:hAnsi="標楷體" w:cs="新細明體" w:hint="eastAsia"/>
          <w:kern w:val="0"/>
          <w:szCs w:val="24"/>
        </w:rPr>
        <w:t>短</w:t>
      </w:r>
      <w:r w:rsidRPr="001244FF">
        <w:rPr>
          <w:rFonts w:ascii="標楷體" w:eastAsia="標楷體" w:hAnsi="標楷體" w:cs="新細明體" w:hint="eastAsia"/>
          <w:kern w:val="0"/>
          <w:szCs w:val="24"/>
        </w:rPr>
        <w:t>時，光和分子的作用力</w:t>
      </w:r>
      <w:proofErr w:type="gramStart"/>
      <w:r w:rsidRPr="001244FF">
        <w:rPr>
          <w:rFonts w:ascii="標楷體" w:eastAsia="標楷體" w:hAnsi="標楷體" w:cs="新細明體" w:hint="eastAsia"/>
          <w:kern w:val="0"/>
          <w:szCs w:val="24"/>
        </w:rPr>
        <w:t>會變強</w:t>
      </w:r>
      <w:proofErr w:type="gramEnd"/>
      <w:r w:rsidRPr="001244FF">
        <w:rPr>
          <w:rFonts w:ascii="標楷體" w:eastAsia="標楷體" w:hAnsi="標楷體" w:cs="新細明體" w:hint="eastAsia"/>
          <w:kern w:val="0"/>
          <w:szCs w:val="24"/>
        </w:rPr>
        <w:t>，更容易讓人了解它</w:t>
      </w:r>
      <w:r w:rsidR="001244FF" w:rsidRPr="001244FF">
        <w:rPr>
          <w:rFonts w:ascii="標楷體" w:eastAsia="標楷體" w:hAnsi="標楷體" w:cs="新細明體" w:hint="eastAsia"/>
          <w:kern w:val="0"/>
          <w:szCs w:val="24"/>
        </w:rPr>
        <w:t>們的結構。他認為可以開發出一個裝置，來產生波長更短的光，最好的方法便是利用分子經由受激輻射來產生所需的頻</w:t>
      </w:r>
      <w:r w:rsidR="001244FF">
        <w:rPr>
          <w:rFonts w:ascii="新細明體" w:eastAsia="新細明體" w:cs="新細明體" w:hint="eastAsia"/>
          <w:kern w:val="0"/>
          <w:sz w:val="19"/>
          <w:szCs w:val="19"/>
        </w:rPr>
        <w:t>率</w:t>
      </w:r>
      <w:r w:rsidR="001244FF" w:rsidRPr="005D2840">
        <w:rPr>
          <w:rFonts w:ascii="標楷體" w:eastAsia="標楷體" w:hAnsi="標楷體" w:cs="新細明體"/>
          <w:color w:val="000000"/>
          <w:kern w:val="0"/>
          <w:szCs w:val="24"/>
        </w:rPr>
        <w:t>。</w:t>
      </w:r>
    </w:p>
    <w:p w:rsidR="001244FF" w:rsidRDefault="001244FF">
      <w:pPr>
        <w:autoSpaceDE w:val="0"/>
        <w:autoSpaceDN w:val="0"/>
        <w:adjustRightInd w:val="0"/>
        <w:rPr>
          <w:rFonts w:ascii="標楷體" w:eastAsia="標楷體" w:hAnsi="標楷體" w:cs="Tahoma" w:hint="eastAsia"/>
          <w:color w:val="0D0D0D" w:themeColor="text1" w:themeTint="F2"/>
          <w:szCs w:val="24"/>
        </w:rPr>
      </w:pPr>
    </w:p>
    <w:p w:rsidR="00B6795A" w:rsidRPr="00B6795A" w:rsidRDefault="001244FF" w:rsidP="00B6795A">
      <w:pPr>
        <w:autoSpaceDE w:val="0"/>
        <w:autoSpaceDN w:val="0"/>
        <w:adjustRightInd w:val="0"/>
        <w:rPr>
          <w:rFonts w:ascii="標楷體" w:eastAsia="標楷體" w:hAnsi="標楷體" w:cs="Tahoma"/>
          <w:color w:val="0D0D0D" w:themeColor="text1" w:themeTint="F2"/>
          <w:szCs w:val="24"/>
        </w:rPr>
      </w:pPr>
      <w:r w:rsidRPr="001244FF">
        <w:rPr>
          <w:rFonts w:ascii="標楷體" w:eastAsia="標楷體" w:hAnsi="標楷體" w:cs="Tahoma"/>
          <w:color w:val="0D0D0D" w:themeColor="text1" w:themeTint="F2"/>
          <w:szCs w:val="24"/>
        </w:rPr>
        <w:t>5,從光纖的特性，如果你從美國加州矽谷發一封mail回台灣，訊號傳遞在光纖</w:t>
      </w:r>
      <w:proofErr w:type="gramStart"/>
      <w:r w:rsidRPr="001244FF">
        <w:rPr>
          <w:rFonts w:ascii="標楷體" w:eastAsia="標楷體" w:hAnsi="標楷體" w:cs="Tahoma"/>
          <w:color w:val="0D0D0D" w:themeColor="text1" w:themeTint="F2"/>
          <w:szCs w:val="24"/>
        </w:rPr>
        <w:t>中光走的</w:t>
      </w:r>
      <w:proofErr w:type="gramEnd"/>
      <w:r w:rsidRPr="001244FF">
        <w:rPr>
          <w:rFonts w:ascii="標楷體" w:eastAsia="標楷體" w:hAnsi="標楷體" w:cs="Tahoma"/>
          <w:color w:val="0D0D0D" w:themeColor="text1" w:themeTint="F2"/>
          <w:szCs w:val="24"/>
        </w:rPr>
        <w:t>模式(</w:t>
      </w:r>
      <w:proofErr w:type="spellStart"/>
      <w:r w:rsidRPr="001244FF">
        <w:rPr>
          <w:rFonts w:ascii="標楷體" w:eastAsia="標楷體" w:hAnsi="標楷體" w:cs="Tahoma"/>
          <w:color w:val="0D0D0D" w:themeColor="text1" w:themeTint="F2"/>
          <w:szCs w:val="24"/>
        </w:rPr>
        <w:t>single,multi</w:t>
      </w:r>
      <w:proofErr w:type="spellEnd"/>
      <w:r w:rsidRPr="001244FF">
        <w:rPr>
          <w:rFonts w:ascii="標楷體" w:eastAsia="標楷體" w:hAnsi="標楷體" w:cs="Tahoma"/>
          <w:color w:val="0D0D0D" w:themeColor="text1" w:themeTint="F2"/>
          <w:szCs w:val="24"/>
        </w:rPr>
        <w:t>)轉換情況？(20%)</w:t>
      </w:r>
    </w:p>
    <w:p w:rsidR="00B6795A" w:rsidRDefault="00B6795A" w:rsidP="00B6795A">
      <w:pPr>
        <w:pStyle w:val="Web"/>
        <w:rPr>
          <w:rFonts w:ascii="өũ" w:hAnsi="өũ"/>
        </w:rPr>
      </w:pPr>
      <w:r>
        <w:t xml:space="preserve">　　簡單他說，在光纖的受</w:t>
      </w:r>
      <w:proofErr w:type="gramStart"/>
      <w:r>
        <w:t>光角內</w:t>
      </w:r>
      <w:proofErr w:type="gramEnd"/>
      <w:r>
        <w:t>，以某一角度射入</w:t>
      </w:r>
      <w:proofErr w:type="gramStart"/>
      <w:r>
        <w:t>光纖端面</w:t>
      </w:r>
      <w:proofErr w:type="gramEnd"/>
      <w:r>
        <w:t>，並能在光纖的</w:t>
      </w:r>
      <w:proofErr w:type="gramStart"/>
      <w:r>
        <w:t>纖</w:t>
      </w:r>
      <w:proofErr w:type="gramEnd"/>
      <w:r>
        <w:t>芯-</w:t>
      </w:r>
      <w:proofErr w:type="gramStart"/>
      <w:r>
        <w:t>包層交界</w:t>
      </w:r>
      <w:proofErr w:type="gramEnd"/>
      <w:r>
        <w:t>面上產生全反射的傳播光線，就可稱之為光的一個傳輸模式。當光纖的芯直徑較大時，則在光纖的受</w:t>
      </w:r>
      <w:proofErr w:type="gramStart"/>
      <w:r>
        <w:t>光角內</w:t>
      </w:r>
      <w:proofErr w:type="gramEnd"/>
      <w:r>
        <w:t>，可允許光波以多個特定的角度射入</w:t>
      </w:r>
      <w:proofErr w:type="gramStart"/>
      <w:r>
        <w:t>光纖端面</w:t>
      </w:r>
      <w:proofErr w:type="gramEnd"/>
      <w:r>
        <w:t>，並在光纖中傳播，此時，就稱光纖中有多個模式。這種能傳輸多個模式</w:t>
      </w:r>
      <w:r>
        <w:lastRenderedPageBreak/>
        <w:t>的光纖就稱為多模光纖。如圖所示，以不同入射角入射在</w:t>
      </w:r>
      <w:proofErr w:type="gramStart"/>
      <w:r>
        <w:t>光纖端面上</w:t>
      </w:r>
      <w:proofErr w:type="gramEnd"/>
      <w:r>
        <w:t>的光線在光纖中形成不同的傳播模式。沿光纖軸傳播的叫作基模，相繼還有一次模、二次模等。其中，</w:t>
      </w:r>
      <w:proofErr w:type="gramStart"/>
      <w:r>
        <w:t>模次較</w:t>
      </w:r>
      <w:proofErr w:type="gramEnd"/>
      <w:r>
        <w:t>低的模為</w:t>
      </w:r>
      <w:proofErr w:type="gramStart"/>
      <w:r>
        <w:t>低次模</w:t>
      </w:r>
      <w:proofErr w:type="gramEnd"/>
      <w:r>
        <w:t>，如二次模；</w:t>
      </w:r>
      <w:proofErr w:type="gramStart"/>
      <w:r>
        <w:t>模次較</w:t>
      </w:r>
      <w:proofErr w:type="gramEnd"/>
      <w:r>
        <w:t>高的模為</w:t>
      </w:r>
      <w:proofErr w:type="gramStart"/>
      <w:r>
        <w:t>高次模</w:t>
      </w:r>
      <w:proofErr w:type="gramEnd"/>
      <w:r>
        <w:t>。</w:t>
      </w:r>
    </w:p>
    <w:tbl>
      <w:tblPr>
        <w:tblpPr w:leftFromText="45" w:rightFromText="45" w:vertAnchor="text"/>
        <w:tblW w:w="0" w:type="auto"/>
        <w:tblCellSpacing w:w="15" w:type="dxa"/>
        <w:tblCellMar>
          <w:top w:w="15" w:type="dxa"/>
          <w:left w:w="15" w:type="dxa"/>
          <w:bottom w:w="15" w:type="dxa"/>
          <w:right w:w="15" w:type="dxa"/>
        </w:tblCellMar>
        <w:tblLook w:val="04A0"/>
      </w:tblPr>
      <w:tblGrid>
        <w:gridCol w:w="4020"/>
      </w:tblGrid>
      <w:tr w:rsidR="00B6795A">
        <w:trPr>
          <w:tblCellSpacing w:w="15" w:type="dxa"/>
        </w:trPr>
        <w:tc>
          <w:tcPr>
            <w:tcW w:w="5000" w:type="pct"/>
            <w:vAlign w:val="center"/>
            <w:hideMark/>
          </w:tcPr>
          <w:p w:rsidR="00B6795A" w:rsidRDefault="00B6795A">
            <w:pPr>
              <w:pStyle w:val="Web"/>
              <w:jc w:val="center"/>
            </w:pPr>
            <w:r>
              <w:rPr>
                <w:rFonts w:hint="eastAsia"/>
                <w:noProof/>
              </w:rPr>
              <w:drawing>
                <wp:inline distT="0" distB="0" distL="0" distR="0">
                  <wp:extent cx="2476500" cy="1152525"/>
                  <wp:effectExtent l="19050" t="0" r="0" b="0"/>
                  <wp:docPr id="7" name="圖片 7" descr="http://159.226.2.2:82/gate/big5/mtw.kepu.net.cn/gb/technology/telecom/fiber/images/fbr21501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59.226.2.2:82/gate/big5/mtw.kepu.net.cn/gb/technology/telecom/fiber/images/fbr21501_pic.jpg"/>
                          <pic:cNvPicPr>
                            <a:picLocks noChangeAspect="1" noChangeArrowheads="1"/>
                          </pic:cNvPicPr>
                        </pic:nvPicPr>
                        <pic:blipFill>
                          <a:blip r:embed="rId7" cstate="print"/>
                          <a:srcRect/>
                          <a:stretch>
                            <a:fillRect/>
                          </a:stretch>
                        </pic:blipFill>
                        <pic:spPr bwMode="auto">
                          <a:xfrm>
                            <a:off x="0" y="0"/>
                            <a:ext cx="2476500" cy="1152525"/>
                          </a:xfrm>
                          <a:prstGeom prst="rect">
                            <a:avLst/>
                          </a:prstGeom>
                          <a:noFill/>
                          <a:ln w="9525">
                            <a:noFill/>
                            <a:miter lim="800000"/>
                            <a:headEnd/>
                            <a:tailEnd/>
                          </a:ln>
                        </pic:spPr>
                      </pic:pic>
                    </a:graphicData>
                  </a:graphic>
                </wp:inline>
              </w:drawing>
            </w:r>
          </w:p>
        </w:tc>
      </w:tr>
      <w:tr w:rsidR="00B6795A">
        <w:trPr>
          <w:tblCellSpacing w:w="15" w:type="dxa"/>
        </w:trPr>
        <w:tc>
          <w:tcPr>
            <w:tcW w:w="5000" w:type="pct"/>
            <w:vAlign w:val="center"/>
            <w:hideMark/>
          </w:tcPr>
          <w:p w:rsidR="00B6795A" w:rsidRDefault="00B6795A">
            <w:pPr>
              <w:pStyle w:val="note"/>
              <w:jc w:val="center"/>
            </w:pPr>
          </w:p>
        </w:tc>
      </w:tr>
    </w:tbl>
    <w:p w:rsidR="00B6795A" w:rsidRDefault="00B6795A" w:rsidP="00B6795A">
      <w:pPr>
        <w:pStyle w:val="Web"/>
        <w:rPr>
          <w:rFonts w:ascii="өũ" w:hAnsi="өũ"/>
          <w:sz w:val="23"/>
          <w:szCs w:val="23"/>
        </w:rPr>
      </w:pPr>
      <w:r>
        <w:t xml:space="preserve">　　當光纖芯直徑</w:t>
      </w:r>
      <w:proofErr w:type="gramStart"/>
      <w:r>
        <w:t>很</w:t>
      </w:r>
      <w:proofErr w:type="gramEnd"/>
      <w:r>
        <w:t>小時，光纖只允許與光纖軸方向一致的光線通過，即只允許通過</w:t>
      </w:r>
      <w:proofErr w:type="gramStart"/>
      <w:r>
        <w:t>一個基</w:t>
      </w:r>
      <w:proofErr w:type="gramEnd"/>
      <w:r>
        <w:t>模。這種只允許傳輸</w:t>
      </w:r>
      <w:proofErr w:type="gramStart"/>
      <w:r>
        <w:t>一個基</w:t>
      </w:r>
      <w:proofErr w:type="gramEnd"/>
      <w:r>
        <w:t>模的光纖就稱為單模光纖。</w:t>
      </w:r>
    </w:p>
    <w:p w:rsidR="00B6795A" w:rsidRDefault="00B6795A" w:rsidP="00B6795A">
      <w:pPr>
        <w:pStyle w:val="Web"/>
      </w:pPr>
      <w:r>
        <w:t xml:space="preserve">　　大家知道，光也是電磁波。從波的角度考慮，光</w:t>
      </w:r>
      <w:proofErr w:type="gramStart"/>
      <w:r>
        <w:t>纖纖芯內傳輸</w:t>
      </w:r>
      <w:proofErr w:type="gramEnd"/>
      <w:r>
        <w:t>的光可以用細水路中行進的水波來類比：</w:t>
      </w:r>
      <w:proofErr w:type="gramStart"/>
      <w:r>
        <w:t>纖芯為</w:t>
      </w:r>
      <w:proofErr w:type="gramEnd"/>
      <w:r>
        <w:t>細水路，</w:t>
      </w:r>
      <w:proofErr w:type="gramStart"/>
      <w:r>
        <w:t>包層為</w:t>
      </w:r>
      <w:proofErr w:type="gramEnd"/>
      <w:r>
        <w:t>細水路的壁，箭頭代表波的行進方向，如圖（a）所示。</w:t>
      </w:r>
      <w:proofErr w:type="gramStart"/>
      <w:r>
        <w:t>這條細水路</w:t>
      </w:r>
      <w:proofErr w:type="gramEnd"/>
      <w:r>
        <w:t>中的水波狀態可以用圖（b）所示的模式化圖形來表示。在</w:t>
      </w:r>
      <w:proofErr w:type="gramStart"/>
      <w:r>
        <w:t>纖芯內</w:t>
      </w:r>
      <w:proofErr w:type="gramEnd"/>
      <w:r>
        <w:t>，存在著許多沿不同方向傳輸的光射線，這裡暫且只考慮類似水路中的①和②兩束波，它們以相同的入射角進入光纖，以相同的角度向纖芯－包層交界面行進。當光線②行進到交界面時，將產生反射，形成反射波，為②’。很明顯，①和②”就成為以相同方向行進的波。波有干涉性。當振幅相同、頻率也相同的兩個波相遇時，干涉波的強度是</w:t>
      </w:r>
      <w:proofErr w:type="gramStart"/>
      <w:r>
        <w:t>各波強度的疊加</w:t>
      </w:r>
      <w:proofErr w:type="gramEnd"/>
      <w:r>
        <w:t>。如果這兩</w:t>
      </w:r>
      <w:proofErr w:type="gramStart"/>
      <w:r>
        <w:t>個</w:t>
      </w:r>
      <w:proofErr w:type="gramEnd"/>
      <w:r>
        <w:t>波的相位相同，波峰和波峰、波谷和波谷都一致，則強度加強；如果這兩</w:t>
      </w:r>
      <w:proofErr w:type="gramStart"/>
      <w:r>
        <w:t>個</w:t>
      </w:r>
      <w:proofErr w:type="gramEnd"/>
      <w:r>
        <w:t>波的相位相反，波峰對著波谷，則強度相互抵消為0。</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4620"/>
      </w:tblGrid>
      <w:tr w:rsidR="00B6795A">
        <w:trPr>
          <w:tblCellSpacing w:w="15" w:type="dxa"/>
        </w:trPr>
        <w:tc>
          <w:tcPr>
            <w:tcW w:w="5000" w:type="pct"/>
            <w:vAlign w:val="center"/>
            <w:hideMark/>
          </w:tcPr>
          <w:p w:rsidR="00B6795A" w:rsidRDefault="00B6795A">
            <w:pPr>
              <w:pStyle w:val="Web"/>
              <w:jc w:val="center"/>
            </w:pPr>
            <w:r>
              <w:rPr>
                <w:rFonts w:hint="eastAsia"/>
                <w:noProof/>
              </w:rPr>
              <w:drawing>
                <wp:inline distT="0" distB="0" distL="0" distR="0">
                  <wp:extent cx="2857500" cy="1609725"/>
                  <wp:effectExtent l="19050" t="0" r="0" b="0"/>
                  <wp:docPr id="8" name="圖片 8" descr="http://159.226.2.2:82/gate/big5/mtw.kepu.net.cn/gb/technology/telecom/fiber/images/fbr21502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59.226.2.2:82/gate/big5/mtw.kepu.net.cn/gb/technology/telecom/fiber/images/fbr21502_pic.jpg"/>
                          <pic:cNvPicPr>
                            <a:picLocks noChangeAspect="1" noChangeArrowheads="1"/>
                          </pic:cNvPicPr>
                        </pic:nvPicPr>
                        <pic:blipFill>
                          <a:blip r:embed="rId8" cstate="print"/>
                          <a:srcRect/>
                          <a:stretch>
                            <a:fillRect/>
                          </a:stretch>
                        </pic:blipFill>
                        <pic:spPr bwMode="auto">
                          <a:xfrm>
                            <a:off x="0" y="0"/>
                            <a:ext cx="2857500" cy="1609725"/>
                          </a:xfrm>
                          <a:prstGeom prst="rect">
                            <a:avLst/>
                          </a:prstGeom>
                          <a:noFill/>
                          <a:ln w="9525">
                            <a:noFill/>
                            <a:miter lim="800000"/>
                            <a:headEnd/>
                            <a:tailEnd/>
                          </a:ln>
                        </pic:spPr>
                      </pic:pic>
                    </a:graphicData>
                  </a:graphic>
                </wp:inline>
              </w:drawing>
            </w:r>
          </w:p>
        </w:tc>
      </w:tr>
      <w:tr w:rsidR="00B6795A">
        <w:trPr>
          <w:tblCellSpacing w:w="15" w:type="dxa"/>
        </w:trPr>
        <w:tc>
          <w:tcPr>
            <w:tcW w:w="5000" w:type="pct"/>
            <w:vAlign w:val="center"/>
            <w:hideMark/>
          </w:tcPr>
          <w:p w:rsidR="00B6795A" w:rsidRDefault="00B6795A">
            <w:pPr>
              <w:pStyle w:val="note"/>
              <w:jc w:val="center"/>
            </w:pPr>
            <w:r>
              <w:t>光在光纖中的干涉</w:t>
            </w:r>
          </w:p>
        </w:tc>
      </w:tr>
    </w:tbl>
    <w:p w:rsidR="00B6795A" w:rsidRDefault="00B6795A" w:rsidP="00B6795A">
      <w:pPr>
        <w:pStyle w:val="Web"/>
        <w:rPr>
          <w:rFonts w:ascii="өũ" w:hAnsi="өũ"/>
          <w:sz w:val="23"/>
          <w:szCs w:val="23"/>
        </w:rPr>
      </w:pPr>
      <w:r>
        <w:t xml:space="preserve">　　光波也有干涉性。如圖（b）所示的①和②’這兩束以相同方向行進的波，如果它們的相位一致，則這兩束波相互加強，就可以一直傳播下去；如若</w:t>
      </w:r>
      <w:proofErr w:type="gramStart"/>
      <w:r>
        <w:t>這兩束波的</w:t>
      </w:r>
      <w:proofErr w:type="gramEnd"/>
      <w:r>
        <w:t>相位不一致，與圖中所畫的相位相反，則它們就彼此削弱，直至最後消失。如此看來，只有以某些特定角度射</w:t>
      </w:r>
      <w:proofErr w:type="gramStart"/>
      <w:r>
        <w:t>入芯包</w:t>
      </w:r>
      <w:proofErr w:type="gramEnd"/>
      <w:r>
        <w:t>交界面的波才能相互得到加強，繼續傳播至遠方。也就是說，光線</w:t>
      </w:r>
      <w:proofErr w:type="gramStart"/>
      <w:r>
        <w:t>與芯包</w:t>
      </w:r>
      <w:proofErr w:type="gramEnd"/>
      <w:r>
        <w:t>交界面的角度為某些特定值的光波才不會被削弱，而形成一組一組的傳輸波，這被稱為傳播模式。依據光線與交界</w:t>
      </w:r>
      <w:proofErr w:type="gramStart"/>
      <w:r>
        <w:t>面間的夾角</w:t>
      </w:r>
      <w:proofErr w:type="gramEnd"/>
      <w:r>
        <w:t>由小至大，分別稱這些傳播模式為0次模（基模）、一次模、二次模…</w:t>
      </w:r>
      <w:proofErr w:type="gramStart"/>
      <w:r>
        <w:t>…</w:t>
      </w:r>
      <w:proofErr w:type="gramEnd"/>
    </w:p>
    <w:p w:rsidR="00B6795A" w:rsidRDefault="00B6795A" w:rsidP="00B6795A">
      <w:pPr>
        <w:pStyle w:val="Web"/>
      </w:pPr>
      <w:r>
        <w:t xml:space="preserve">　　①並不是任何形式的光波都能在光纖中傳輸。每種光纖都只允許某些特定的光波通過，而其他形式的光波在光纖中無法存在。每一種允許在光纖中傳輸的特定形式的光波稱為光纖的一個模式。</w:t>
      </w:r>
    </w:p>
    <w:p w:rsidR="00B6795A" w:rsidRDefault="00B6795A" w:rsidP="00B6795A">
      <w:pPr>
        <w:pStyle w:val="Web"/>
      </w:pPr>
      <w:r>
        <w:lastRenderedPageBreak/>
        <w:t xml:space="preserve">　　②在同一光纖中傳輸的不同模式的光，其傳播方向、傳輸速度和傳輸路徑不同，其受到光纖的衰減也不同，觀察與光纖垂直的橫截面，就會看到，不同模式的光波在橫截面上的光的強度分佈圖形也不同，有的是一個亮斑，有的分裂為幾個亮點。</w:t>
      </w:r>
    </w:p>
    <w:p w:rsidR="00B6795A" w:rsidRDefault="00B6795A" w:rsidP="00B6795A">
      <w:pPr>
        <w:pStyle w:val="Web"/>
      </w:pPr>
      <w:r>
        <w:t xml:space="preserve">　　③進入光纖的光在芯包交界面上的入射角大於臨界角時，就在光纖內產生全反射；而入射角小</w:t>
      </w:r>
      <w:proofErr w:type="gramStart"/>
      <w:r>
        <w:t>于臨界角</w:t>
      </w:r>
      <w:proofErr w:type="gramEnd"/>
      <w:r>
        <w:t>的光就有一部分</w:t>
      </w:r>
      <w:proofErr w:type="gramStart"/>
      <w:r>
        <w:t>進入包層</w:t>
      </w:r>
      <w:proofErr w:type="gramEnd"/>
      <w:r>
        <w:t>，被很快衰減掉。前者的傳輸損耗小，</w:t>
      </w:r>
      <w:proofErr w:type="gramStart"/>
      <w:r>
        <w:t>能作遠距離</w:t>
      </w:r>
      <w:proofErr w:type="gramEnd"/>
      <w:r>
        <w:t>傳輸，稱為傳導模。</w:t>
      </w:r>
    </w:p>
    <w:p w:rsidR="00B6795A" w:rsidRDefault="00B6795A" w:rsidP="00B6795A">
      <w:pPr>
        <w:pStyle w:val="Web"/>
      </w:pPr>
      <w:r>
        <w:t xml:space="preserve">　　④能滿足全反射條件的光線也只是具有特定角度的部分才能在光纖中傳輸，因此，不同模式的光的傳輸方向不是連續改變的。當通過一段光纖時，以不同角度在光纖中傳輸的光所走的路徑也不同。沿光纖軸前進</w:t>
      </w:r>
      <w:proofErr w:type="gramStart"/>
      <w:r>
        <w:t>的光走的</w:t>
      </w:r>
      <w:proofErr w:type="gramEnd"/>
      <w:r>
        <w:t>路徑最短，而與軸線交角大的光所走的路徑則較長。</w:t>
      </w:r>
    </w:p>
    <w:p w:rsidR="001244FF" w:rsidRPr="00B6795A" w:rsidRDefault="001244FF">
      <w:pPr>
        <w:autoSpaceDE w:val="0"/>
        <w:autoSpaceDN w:val="0"/>
        <w:adjustRightInd w:val="0"/>
        <w:rPr>
          <w:rFonts w:ascii="標楷體" w:eastAsia="標楷體" w:hAnsi="標楷體" w:cs="新細明體"/>
          <w:color w:val="0D0D0D" w:themeColor="text1" w:themeTint="F2"/>
          <w:kern w:val="0"/>
          <w:szCs w:val="24"/>
        </w:rPr>
      </w:pPr>
    </w:p>
    <w:sectPr w:rsidR="001244FF" w:rsidRPr="00B6795A" w:rsidSect="00B17D7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26F" w:rsidRDefault="00EA526F" w:rsidP="00CE31A6">
      <w:r>
        <w:separator/>
      </w:r>
    </w:p>
  </w:endnote>
  <w:endnote w:type="continuationSeparator" w:id="0">
    <w:p w:rsidR="00EA526F" w:rsidRDefault="00EA526F" w:rsidP="00CE31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ө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穝灿砰">
    <w:altName w:val="Arial Unicode MS"/>
    <w:panose1 w:val="00000000000000000000"/>
    <w:charset w:val="86"/>
    <w:family w:val="auto"/>
    <w:notTrueType/>
    <w:pitch w:val="default"/>
    <w:sig w:usb0="00000000" w:usb1="080E0000" w:usb2="00000010" w:usb3="00000000" w:csb0="00040000"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Wingdings2OOEnc">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26F" w:rsidRDefault="00EA526F" w:rsidP="00CE31A6">
      <w:r>
        <w:separator/>
      </w:r>
    </w:p>
  </w:footnote>
  <w:footnote w:type="continuationSeparator" w:id="0">
    <w:p w:rsidR="00EA526F" w:rsidRDefault="00EA526F" w:rsidP="00CE31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0842"/>
    <w:multiLevelType w:val="multilevel"/>
    <w:tmpl w:val="F7CC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110DC"/>
    <w:multiLevelType w:val="multilevel"/>
    <w:tmpl w:val="08B45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437245"/>
    <w:multiLevelType w:val="multilevel"/>
    <w:tmpl w:val="1FA0B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7921BF"/>
    <w:multiLevelType w:val="multilevel"/>
    <w:tmpl w:val="CD08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CA0D77"/>
    <w:multiLevelType w:val="multilevel"/>
    <w:tmpl w:val="8490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9E16DB"/>
    <w:multiLevelType w:val="multilevel"/>
    <w:tmpl w:val="E8FCA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961232"/>
    <w:multiLevelType w:val="multilevel"/>
    <w:tmpl w:val="932C6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1579AF"/>
    <w:multiLevelType w:val="multilevel"/>
    <w:tmpl w:val="28546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6102B1"/>
    <w:multiLevelType w:val="multilevel"/>
    <w:tmpl w:val="F916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8E2ABF"/>
    <w:multiLevelType w:val="multilevel"/>
    <w:tmpl w:val="F8F8D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
  </w:num>
  <w:num w:numId="4">
    <w:abstractNumId w:val="2"/>
  </w:num>
  <w:num w:numId="5">
    <w:abstractNumId w:val="3"/>
  </w:num>
  <w:num w:numId="6">
    <w:abstractNumId w:val="5"/>
  </w:num>
  <w:num w:numId="7">
    <w:abstractNumId w:val="7"/>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31A6"/>
    <w:rsid w:val="000F0BBE"/>
    <w:rsid w:val="001244FF"/>
    <w:rsid w:val="001E009D"/>
    <w:rsid w:val="00285A82"/>
    <w:rsid w:val="003149F5"/>
    <w:rsid w:val="005252F9"/>
    <w:rsid w:val="005D2840"/>
    <w:rsid w:val="00614882"/>
    <w:rsid w:val="00B17D71"/>
    <w:rsid w:val="00B6795A"/>
    <w:rsid w:val="00CD23EC"/>
    <w:rsid w:val="00CE31A6"/>
    <w:rsid w:val="00EA526F"/>
    <w:rsid w:val="00F22A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D71"/>
    <w:pPr>
      <w:widowControl w:val="0"/>
    </w:pPr>
  </w:style>
  <w:style w:type="paragraph" w:styleId="1">
    <w:name w:val="heading 1"/>
    <w:basedOn w:val="a"/>
    <w:link w:val="10"/>
    <w:uiPriority w:val="9"/>
    <w:qFormat/>
    <w:rsid w:val="00614882"/>
    <w:pPr>
      <w:widowControl/>
      <w:spacing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B6795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1A6"/>
    <w:pPr>
      <w:tabs>
        <w:tab w:val="center" w:pos="4153"/>
        <w:tab w:val="right" w:pos="8306"/>
      </w:tabs>
      <w:snapToGrid w:val="0"/>
    </w:pPr>
    <w:rPr>
      <w:sz w:val="20"/>
      <w:szCs w:val="20"/>
    </w:rPr>
  </w:style>
  <w:style w:type="character" w:customStyle="1" w:styleId="a4">
    <w:name w:val="頁首 字元"/>
    <w:basedOn w:val="a0"/>
    <w:link w:val="a3"/>
    <w:uiPriority w:val="99"/>
    <w:semiHidden/>
    <w:rsid w:val="00CE31A6"/>
    <w:rPr>
      <w:sz w:val="20"/>
      <w:szCs w:val="20"/>
    </w:rPr>
  </w:style>
  <w:style w:type="paragraph" w:styleId="a5">
    <w:name w:val="footer"/>
    <w:basedOn w:val="a"/>
    <w:link w:val="a6"/>
    <w:uiPriority w:val="99"/>
    <w:semiHidden/>
    <w:unhideWhenUsed/>
    <w:rsid w:val="00CE31A6"/>
    <w:pPr>
      <w:tabs>
        <w:tab w:val="center" w:pos="4153"/>
        <w:tab w:val="right" w:pos="8306"/>
      </w:tabs>
      <w:snapToGrid w:val="0"/>
    </w:pPr>
    <w:rPr>
      <w:sz w:val="20"/>
      <w:szCs w:val="20"/>
    </w:rPr>
  </w:style>
  <w:style w:type="character" w:customStyle="1" w:styleId="a6">
    <w:name w:val="頁尾 字元"/>
    <w:basedOn w:val="a0"/>
    <w:link w:val="a5"/>
    <w:uiPriority w:val="99"/>
    <w:semiHidden/>
    <w:rsid w:val="00CE31A6"/>
    <w:rPr>
      <w:sz w:val="20"/>
      <w:szCs w:val="20"/>
    </w:rPr>
  </w:style>
  <w:style w:type="paragraph" w:styleId="Web">
    <w:name w:val="Normal (Web)"/>
    <w:basedOn w:val="a"/>
    <w:uiPriority w:val="99"/>
    <w:unhideWhenUsed/>
    <w:rsid w:val="00CE31A6"/>
    <w:pPr>
      <w:widowControl/>
      <w:spacing w:after="100" w:afterAutospacing="1"/>
    </w:pPr>
    <w:rPr>
      <w:rFonts w:ascii="新細明體" w:eastAsia="新細明體" w:hAnsi="新細明體" w:cs="新細明體"/>
      <w:kern w:val="0"/>
      <w:szCs w:val="24"/>
    </w:rPr>
  </w:style>
  <w:style w:type="character" w:styleId="a7">
    <w:name w:val="Strong"/>
    <w:basedOn w:val="a0"/>
    <w:uiPriority w:val="22"/>
    <w:qFormat/>
    <w:rsid w:val="00CE31A6"/>
    <w:rPr>
      <w:b/>
      <w:bCs/>
    </w:rPr>
  </w:style>
  <w:style w:type="paragraph" w:styleId="a8">
    <w:name w:val="List Paragraph"/>
    <w:basedOn w:val="a"/>
    <w:uiPriority w:val="34"/>
    <w:qFormat/>
    <w:rsid w:val="00614882"/>
    <w:pPr>
      <w:ind w:leftChars="200" w:left="480"/>
    </w:pPr>
  </w:style>
  <w:style w:type="character" w:customStyle="1" w:styleId="10">
    <w:name w:val="標題 1 字元"/>
    <w:basedOn w:val="a0"/>
    <w:link w:val="1"/>
    <w:uiPriority w:val="9"/>
    <w:rsid w:val="00614882"/>
    <w:rPr>
      <w:rFonts w:ascii="新細明體" w:eastAsia="新細明體" w:hAnsi="新細明體" w:cs="新細明體"/>
      <w:b/>
      <w:bCs/>
      <w:kern w:val="36"/>
      <w:sz w:val="48"/>
      <w:szCs w:val="48"/>
    </w:rPr>
  </w:style>
  <w:style w:type="paragraph" w:styleId="a9">
    <w:name w:val="Balloon Text"/>
    <w:basedOn w:val="a"/>
    <w:link w:val="aa"/>
    <w:uiPriority w:val="99"/>
    <w:semiHidden/>
    <w:unhideWhenUsed/>
    <w:rsid w:val="0061488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4882"/>
    <w:rPr>
      <w:rFonts w:asciiTheme="majorHAnsi" w:eastAsiaTheme="majorEastAsia" w:hAnsiTheme="majorHAnsi" w:cstheme="majorBidi"/>
      <w:sz w:val="18"/>
      <w:szCs w:val="18"/>
    </w:rPr>
  </w:style>
  <w:style w:type="character" w:customStyle="1" w:styleId="20">
    <w:name w:val="標題 2 字元"/>
    <w:basedOn w:val="a0"/>
    <w:link w:val="2"/>
    <w:uiPriority w:val="9"/>
    <w:semiHidden/>
    <w:rsid w:val="00B6795A"/>
    <w:rPr>
      <w:rFonts w:asciiTheme="majorHAnsi" w:eastAsiaTheme="majorEastAsia" w:hAnsiTheme="majorHAnsi" w:cstheme="majorBidi"/>
      <w:b/>
      <w:bCs/>
      <w:sz w:val="48"/>
      <w:szCs w:val="48"/>
    </w:rPr>
  </w:style>
  <w:style w:type="paragraph" w:customStyle="1" w:styleId="note">
    <w:name w:val="note"/>
    <w:basedOn w:val="a"/>
    <w:rsid w:val="00B6795A"/>
    <w:pPr>
      <w:widowControl/>
      <w:spacing w:before="100" w:beforeAutospacing="1" w:after="100" w:afterAutospacing="1" w:line="312" w:lineRule="auto"/>
    </w:pPr>
    <w:rPr>
      <w:rFonts w:ascii="өũ" w:eastAsia="新細明體" w:hAnsi="өũ" w:cs="新細明體"/>
      <w:kern w:val="0"/>
      <w:sz w:val="19"/>
      <w:szCs w:val="19"/>
    </w:rPr>
  </w:style>
</w:styles>
</file>

<file path=word/webSettings.xml><?xml version="1.0" encoding="utf-8"?>
<w:webSettings xmlns:r="http://schemas.openxmlformats.org/officeDocument/2006/relationships" xmlns:w="http://schemas.openxmlformats.org/wordprocessingml/2006/main">
  <w:divs>
    <w:div w:id="235476586">
      <w:bodyDiv w:val="1"/>
      <w:marLeft w:val="0"/>
      <w:marRight w:val="0"/>
      <w:marTop w:val="0"/>
      <w:marBottom w:val="0"/>
      <w:divBdr>
        <w:top w:val="none" w:sz="0" w:space="0" w:color="auto"/>
        <w:left w:val="none" w:sz="0" w:space="0" w:color="auto"/>
        <w:bottom w:val="none" w:sz="0" w:space="0" w:color="auto"/>
        <w:right w:val="none" w:sz="0" w:space="0" w:color="auto"/>
      </w:divBdr>
      <w:divsChild>
        <w:div w:id="509878111">
          <w:marLeft w:val="0"/>
          <w:marRight w:val="0"/>
          <w:marTop w:val="0"/>
          <w:marBottom w:val="0"/>
          <w:divBdr>
            <w:top w:val="none" w:sz="0" w:space="0" w:color="auto"/>
            <w:left w:val="none" w:sz="0" w:space="0" w:color="auto"/>
            <w:bottom w:val="none" w:sz="0" w:space="0" w:color="auto"/>
            <w:right w:val="none" w:sz="0" w:space="0" w:color="auto"/>
          </w:divBdr>
          <w:divsChild>
            <w:div w:id="905333769">
              <w:marLeft w:val="0"/>
              <w:marRight w:val="0"/>
              <w:marTop w:val="0"/>
              <w:marBottom w:val="0"/>
              <w:divBdr>
                <w:top w:val="none" w:sz="0" w:space="0" w:color="auto"/>
                <w:left w:val="none" w:sz="0" w:space="0" w:color="auto"/>
                <w:bottom w:val="none" w:sz="0" w:space="0" w:color="auto"/>
                <w:right w:val="none" w:sz="0" w:space="0" w:color="auto"/>
              </w:divBdr>
              <w:divsChild>
                <w:div w:id="5058902">
                  <w:marLeft w:val="0"/>
                  <w:marRight w:val="0"/>
                  <w:marTop w:val="0"/>
                  <w:marBottom w:val="0"/>
                  <w:divBdr>
                    <w:top w:val="none" w:sz="0" w:space="0" w:color="auto"/>
                    <w:left w:val="none" w:sz="0" w:space="0" w:color="auto"/>
                    <w:bottom w:val="none" w:sz="0" w:space="0" w:color="auto"/>
                    <w:right w:val="none" w:sz="0" w:space="0" w:color="auto"/>
                  </w:divBdr>
                  <w:divsChild>
                    <w:div w:id="1103380768">
                      <w:marLeft w:val="0"/>
                      <w:marRight w:val="0"/>
                      <w:marTop w:val="0"/>
                      <w:marBottom w:val="0"/>
                      <w:divBdr>
                        <w:top w:val="none" w:sz="0" w:space="0" w:color="auto"/>
                        <w:left w:val="none" w:sz="0" w:space="0" w:color="auto"/>
                        <w:bottom w:val="none" w:sz="0" w:space="0" w:color="auto"/>
                        <w:right w:val="none" w:sz="0" w:space="0" w:color="auto"/>
                      </w:divBdr>
                      <w:divsChild>
                        <w:div w:id="31387117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481234030">
      <w:bodyDiv w:val="1"/>
      <w:marLeft w:val="0"/>
      <w:marRight w:val="0"/>
      <w:marTop w:val="0"/>
      <w:marBottom w:val="0"/>
      <w:divBdr>
        <w:top w:val="none" w:sz="0" w:space="0" w:color="auto"/>
        <w:left w:val="none" w:sz="0" w:space="0" w:color="auto"/>
        <w:bottom w:val="none" w:sz="0" w:space="0" w:color="auto"/>
        <w:right w:val="none" w:sz="0" w:space="0" w:color="auto"/>
      </w:divBdr>
      <w:divsChild>
        <w:div w:id="330447129">
          <w:marLeft w:val="0"/>
          <w:marRight w:val="0"/>
          <w:marTop w:val="0"/>
          <w:marBottom w:val="0"/>
          <w:divBdr>
            <w:top w:val="none" w:sz="0" w:space="0" w:color="auto"/>
            <w:left w:val="none" w:sz="0" w:space="0" w:color="auto"/>
            <w:bottom w:val="none" w:sz="0" w:space="0" w:color="auto"/>
            <w:right w:val="none" w:sz="0" w:space="0" w:color="auto"/>
          </w:divBdr>
          <w:divsChild>
            <w:div w:id="14306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9439">
      <w:bodyDiv w:val="1"/>
      <w:marLeft w:val="0"/>
      <w:marRight w:val="0"/>
      <w:marTop w:val="0"/>
      <w:marBottom w:val="0"/>
      <w:divBdr>
        <w:top w:val="none" w:sz="0" w:space="0" w:color="auto"/>
        <w:left w:val="none" w:sz="0" w:space="0" w:color="auto"/>
        <w:bottom w:val="none" w:sz="0" w:space="0" w:color="auto"/>
        <w:right w:val="none" w:sz="0" w:space="0" w:color="auto"/>
      </w:divBdr>
      <w:divsChild>
        <w:div w:id="1933660667">
          <w:marLeft w:val="0"/>
          <w:marRight w:val="0"/>
          <w:marTop w:val="0"/>
          <w:marBottom w:val="0"/>
          <w:divBdr>
            <w:top w:val="none" w:sz="0" w:space="0" w:color="auto"/>
            <w:left w:val="none" w:sz="0" w:space="0" w:color="auto"/>
            <w:bottom w:val="none" w:sz="0" w:space="0" w:color="auto"/>
            <w:right w:val="none" w:sz="0" w:space="0" w:color="auto"/>
          </w:divBdr>
          <w:divsChild>
            <w:div w:id="1103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522">
      <w:bodyDiv w:val="1"/>
      <w:marLeft w:val="0"/>
      <w:marRight w:val="0"/>
      <w:marTop w:val="0"/>
      <w:marBottom w:val="0"/>
      <w:divBdr>
        <w:top w:val="none" w:sz="0" w:space="0" w:color="auto"/>
        <w:left w:val="none" w:sz="0" w:space="0" w:color="auto"/>
        <w:bottom w:val="none" w:sz="0" w:space="0" w:color="auto"/>
        <w:right w:val="none" w:sz="0" w:space="0" w:color="auto"/>
      </w:divBdr>
      <w:divsChild>
        <w:div w:id="15155227">
          <w:marLeft w:val="0"/>
          <w:marRight w:val="0"/>
          <w:marTop w:val="0"/>
          <w:marBottom w:val="0"/>
          <w:divBdr>
            <w:top w:val="none" w:sz="0" w:space="0" w:color="auto"/>
            <w:left w:val="none" w:sz="0" w:space="0" w:color="auto"/>
            <w:bottom w:val="none" w:sz="0" w:space="0" w:color="auto"/>
            <w:right w:val="none" w:sz="0" w:space="0" w:color="auto"/>
          </w:divBdr>
          <w:divsChild>
            <w:div w:id="3381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2961">
      <w:bodyDiv w:val="1"/>
      <w:marLeft w:val="0"/>
      <w:marRight w:val="0"/>
      <w:marTop w:val="0"/>
      <w:marBottom w:val="0"/>
      <w:divBdr>
        <w:top w:val="none" w:sz="0" w:space="0" w:color="auto"/>
        <w:left w:val="none" w:sz="0" w:space="0" w:color="auto"/>
        <w:bottom w:val="none" w:sz="0" w:space="0" w:color="auto"/>
        <w:right w:val="none" w:sz="0" w:space="0" w:color="auto"/>
      </w:divBdr>
      <w:divsChild>
        <w:div w:id="1521628517">
          <w:marLeft w:val="0"/>
          <w:marRight w:val="0"/>
          <w:marTop w:val="0"/>
          <w:marBottom w:val="0"/>
          <w:divBdr>
            <w:top w:val="none" w:sz="0" w:space="0" w:color="auto"/>
            <w:left w:val="none" w:sz="0" w:space="0" w:color="auto"/>
            <w:bottom w:val="none" w:sz="0" w:space="0" w:color="auto"/>
            <w:right w:val="none" w:sz="0" w:space="0" w:color="auto"/>
          </w:divBdr>
          <w:divsChild>
            <w:div w:id="7304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1252</Words>
  <Characters>7138</Characters>
  <Application>Microsoft Office Word</Application>
  <DocSecurity>0</DocSecurity>
  <Lines>59</Lines>
  <Paragraphs>16</Paragraphs>
  <ScaleCrop>false</ScaleCrop>
  <Company>C.M.T</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sn15225</dc:creator>
  <cp:keywords/>
  <dc:description/>
  <cp:lastModifiedBy>sn15225</cp:lastModifiedBy>
  <cp:revision>5</cp:revision>
  <dcterms:created xsi:type="dcterms:W3CDTF">2015-06-29T05:30:00Z</dcterms:created>
  <dcterms:modified xsi:type="dcterms:W3CDTF">2015-06-29T07:26:00Z</dcterms:modified>
</cp:coreProperties>
</file>